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B7" w:rsidRPr="00E45E9B" w:rsidRDefault="002023D8" w:rsidP="00A170B7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11"/>
      <w:bookmarkStart w:id="1" w:name="OLE_LINK6"/>
      <w:bookmarkStart w:id="2" w:name="OLE_LINK5"/>
      <w:bookmarkStart w:id="3" w:name="OLE_LINK8"/>
      <w:bookmarkStart w:id="4" w:name="OLE_LINK4"/>
      <w:bookmarkStart w:id="5" w:name="OLE_LINK1"/>
      <w:bookmarkStart w:id="6" w:name="OLE_LINK2"/>
      <w:bookmarkStart w:id="7" w:name="OLE_LINK3"/>
      <w:bookmarkStart w:id="8" w:name="OLE_LINK10"/>
      <w:r>
        <w:rPr>
          <w:rFonts w:ascii="標楷體" w:eastAsia="標楷體" w:hAnsi="標楷體" w:hint="eastAsia"/>
          <w:sz w:val="40"/>
          <w:u w:val="single"/>
        </w:rPr>
        <w:t xml:space="preserve"> </w:t>
      </w:r>
      <w:r w:rsidR="00C24EC9" w:rsidRPr="00C24EC9">
        <w:rPr>
          <w:rFonts w:ascii="標楷體" w:eastAsia="標楷體" w:hAnsi="標楷體" w:hint="eastAsia"/>
          <w:sz w:val="40"/>
          <w:u w:val="single"/>
        </w:rPr>
        <w:t>臺東縣</w:t>
      </w:r>
      <w:bookmarkStart w:id="9" w:name="_GoBack"/>
      <w:bookmarkEnd w:id="9"/>
      <w:r>
        <w:rPr>
          <w:rFonts w:ascii="標楷體" w:eastAsia="標楷體" w:hAnsi="標楷體" w:hint="eastAsia"/>
          <w:sz w:val="40"/>
          <w:u w:val="single"/>
        </w:rPr>
        <w:t>東河</w:t>
      </w:r>
      <w:r w:rsidRPr="00E767BD">
        <w:rPr>
          <w:rFonts w:ascii="標楷體" w:eastAsia="標楷體" w:hAnsi="標楷體" w:hint="eastAsia"/>
          <w:sz w:val="40"/>
          <w:u w:val="single"/>
        </w:rPr>
        <w:t>鄉</w:t>
      </w:r>
      <w:r>
        <w:rPr>
          <w:rFonts w:ascii="標楷體" w:eastAsia="標楷體" w:hAnsi="標楷體" w:hint="eastAsia"/>
          <w:sz w:val="40"/>
          <w:u w:val="single"/>
        </w:rPr>
        <w:t xml:space="preserve"> </w:t>
      </w:r>
      <w:r w:rsidR="006A1104" w:rsidRPr="00E45E9B">
        <w:rPr>
          <w:rFonts w:ascii="標楷體" w:eastAsia="標楷體" w:hAnsi="標楷體" w:hint="eastAsia"/>
          <w:sz w:val="40"/>
        </w:rPr>
        <w:t>列冊需關懷</w:t>
      </w:r>
      <w:r w:rsidR="00A170B7" w:rsidRPr="00E45E9B">
        <w:rPr>
          <w:rFonts w:ascii="標楷體" w:eastAsia="標楷體" w:hAnsi="標楷體" w:hint="eastAsia"/>
          <w:sz w:val="40"/>
        </w:rPr>
        <w:t>獨居老人人數及服務概況編製說明</w:t>
      </w:r>
    </w:p>
    <w:p w:rsidR="00A170B7" w:rsidRPr="00E45E9B" w:rsidRDefault="00A170B7" w:rsidP="00A170B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一、統計範圍及對象：凡直轄市、縣(市)年滿65歲以上獨自居住、或同住者無照顧能力、</w:t>
      </w:r>
      <w:r w:rsidRPr="00E45E9B">
        <w:rPr>
          <w:rFonts w:ascii="標楷體" w:eastAsia="標楷體" w:hAnsi="標楷體" w:hint="eastAsia"/>
          <w:szCs w:val="24"/>
        </w:rPr>
        <w:t>或經列冊需關懷之</w:t>
      </w:r>
      <w:r w:rsidRPr="00E45E9B">
        <w:rPr>
          <w:rFonts w:ascii="標楷體" w:eastAsia="標楷體" w:hAnsi="標楷體" w:hint="eastAsia"/>
        </w:rPr>
        <w:t>老人，均為統計對象。</w:t>
      </w:r>
    </w:p>
    <w:p w:rsidR="00A170B7" w:rsidRPr="00E45E9B" w:rsidRDefault="00D40402" w:rsidP="00A170B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二、統計標準時間：第一季以3月底、第二季以6月底、第三季以9月底、第四季以12月底之事實為準。</w:t>
      </w:r>
    </w:p>
    <w:p w:rsidR="00A170B7" w:rsidRPr="00E45E9B" w:rsidRDefault="00A170B7" w:rsidP="00A170B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三、分類標準：</w:t>
      </w:r>
      <w:r w:rsidRPr="00E45E9B">
        <w:rPr>
          <w:rFonts w:ascii="標楷體" w:eastAsia="標楷體" w:hAnsi="標楷體" w:hint="eastAsia"/>
          <w:szCs w:val="24"/>
        </w:rPr>
        <w:t>橫項依「鄉鎮市區別</w:t>
      </w:r>
      <w:r w:rsidR="00081F1E" w:rsidRPr="00E45E9B">
        <w:rPr>
          <w:rFonts w:ascii="標楷體" w:eastAsia="標楷體" w:hAnsi="標楷體" w:hint="eastAsia"/>
          <w:szCs w:val="24"/>
        </w:rPr>
        <w:t>及年齡</w:t>
      </w:r>
      <w:r w:rsidR="0018467C" w:rsidRPr="00E45E9B">
        <w:rPr>
          <w:rFonts w:ascii="標楷體" w:eastAsia="標楷體" w:hAnsi="標楷體" w:hint="eastAsia"/>
          <w:szCs w:val="24"/>
        </w:rPr>
        <w:t>別</w:t>
      </w:r>
      <w:r w:rsidR="00081F1E" w:rsidRPr="00E45E9B">
        <w:rPr>
          <w:rFonts w:ascii="標楷體" w:eastAsia="標楷體" w:hAnsi="標楷體" w:hint="eastAsia"/>
          <w:szCs w:val="24"/>
        </w:rPr>
        <w:t>」</w:t>
      </w:r>
      <w:r w:rsidRPr="00E45E9B">
        <w:rPr>
          <w:rFonts w:ascii="標楷體" w:eastAsia="標楷體" w:hAnsi="標楷體" w:hint="eastAsia"/>
          <w:szCs w:val="24"/>
        </w:rPr>
        <w:t>分；</w:t>
      </w:r>
      <w:r w:rsidR="00081F1E" w:rsidRPr="00E45E9B">
        <w:rPr>
          <w:rFonts w:ascii="標楷體" w:eastAsia="標楷體" w:hAnsi="標楷體" w:hint="eastAsia"/>
          <w:szCs w:val="24"/>
        </w:rPr>
        <w:t>縱項依「期底獨居老人人數」</w:t>
      </w:r>
      <w:r w:rsidR="00147158" w:rsidRPr="00E45E9B">
        <w:rPr>
          <w:rFonts w:ascii="標楷體" w:eastAsia="標楷體" w:hAnsi="標楷體" w:hint="eastAsia"/>
          <w:szCs w:val="24"/>
        </w:rPr>
        <w:t>、「具榮民</w:t>
      </w:r>
      <w:r w:rsidR="00260369" w:rsidRPr="00E45E9B">
        <w:rPr>
          <w:rFonts w:ascii="標楷體" w:eastAsia="標楷體" w:hAnsi="標楷體" w:hint="eastAsia"/>
          <w:szCs w:val="24"/>
        </w:rPr>
        <w:t>(眷)</w:t>
      </w:r>
      <w:r w:rsidR="00147158" w:rsidRPr="00E45E9B">
        <w:rPr>
          <w:rFonts w:ascii="標楷體" w:eastAsia="標楷體" w:hAnsi="標楷體" w:hint="eastAsia"/>
          <w:szCs w:val="24"/>
        </w:rPr>
        <w:t>身分獨居老人人數」</w:t>
      </w:r>
      <w:r w:rsidR="00081F1E" w:rsidRPr="00E45E9B">
        <w:rPr>
          <w:rFonts w:ascii="標楷體" w:eastAsia="標楷體" w:hAnsi="標楷體" w:hint="eastAsia"/>
          <w:szCs w:val="24"/>
        </w:rPr>
        <w:t>、「具原住民身分獨居老人人數」、「本</w:t>
      </w:r>
      <w:r w:rsidR="003E7273" w:rsidRPr="00E45E9B">
        <w:rPr>
          <w:rFonts w:ascii="標楷體" w:eastAsia="標楷體" w:hAnsi="標楷體" w:hint="eastAsia"/>
          <w:szCs w:val="24"/>
        </w:rPr>
        <w:t>期</w:t>
      </w:r>
      <w:r w:rsidR="00081F1E" w:rsidRPr="00E45E9B">
        <w:rPr>
          <w:rFonts w:ascii="標楷體" w:eastAsia="標楷體" w:hAnsi="標楷體" w:hint="eastAsia"/>
          <w:szCs w:val="24"/>
        </w:rPr>
        <w:t>死亡人數」、「本期服務成果」、「期底安裝緊急救援連線人數」及「本期轉介進住機構人數」分。</w:t>
      </w:r>
    </w:p>
    <w:p w:rsidR="00A170B7" w:rsidRPr="00E45E9B" w:rsidRDefault="00A170B7" w:rsidP="00A170B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四、統計項目定義：</w:t>
      </w:r>
    </w:p>
    <w:p w:rsidR="00A170B7" w:rsidRPr="00E45E9B" w:rsidRDefault="00A170B7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一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中</w:t>
      </w: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低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收入：指政府列冊有案之低收入及家庭總收入分配全家人口，每人每月未超過最低生活費</w:t>
      </w:r>
      <w:r w:rsidRPr="00E45E9B">
        <w:rPr>
          <w:rFonts w:ascii="標楷體" w:eastAsia="標楷體" w:hAnsi="標楷體"/>
        </w:rPr>
        <w:t>2.5</w:t>
      </w:r>
      <w:r w:rsidRPr="00E45E9B">
        <w:rPr>
          <w:rFonts w:ascii="標楷體" w:eastAsia="標楷體" w:hAnsi="標楷體" w:hint="eastAsia"/>
        </w:rPr>
        <w:t>倍者。</w:t>
      </w:r>
    </w:p>
    <w:p w:rsidR="00A170B7" w:rsidRPr="00E45E9B" w:rsidRDefault="00A170B7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二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榮民</w:t>
      </w:r>
      <w:r w:rsidR="00260369" w:rsidRPr="00E45E9B">
        <w:rPr>
          <w:rFonts w:ascii="標楷體" w:eastAsia="標楷體" w:hAnsi="標楷體" w:hint="eastAsia"/>
          <w:szCs w:val="24"/>
        </w:rPr>
        <w:t>(眷)</w:t>
      </w:r>
      <w:r w:rsidRPr="00E45E9B">
        <w:rPr>
          <w:rFonts w:ascii="標楷體" w:eastAsia="標楷體" w:hAnsi="標楷體" w:hint="eastAsia"/>
        </w:rPr>
        <w:t>：指為國家勞苦功高之退除役官兵</w:t>
      </w:r>
      <w:r w:rsidR="00260369" w:rsidRPr="00E45E9B">
        <w:rPr>
          <w:rFonts w:ascii="標楷體" w:eastAsia="標楷體" w:hAnsi="標楷體" w:hint="eastAsia"/>
        </w:rPr>
        <w:t>及其眷屬</w:t>
      </w:r>
      <w:r w:rsidRPr="00E45E9B">
        <w:rPr>
          <w:rFonts w:ascii="標楷體" w:eastAsia="標楷體" w:hAnsi="標楷體" w:hint="eastAsia"/>
        </w:rPr>
        <w:t>。</w:t>
      </w:r>
    </w:p>
    <w:p w:rsidR="009B78D4" w:rsidRPr="00E45E9B" w:rsidRDefault="00A170B7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三</w:t>
      </w:r>
      <w:r w:rsidRPr="00E45E9B">
        <w:rPr>
          <w:rFonts w:ascii="標楷體" w:eastAsia="標楷體" w:hAnsi="標楷體"/>
        </w:rPr>
        <w:t>)</w:t>
      </w:r>
      <w:r w:rsidR="00FA5B2F" w:rsidRPr="00E45E9B">
        <w:rPr>
          <w:rFonts w:ascii="標楷體" w:eastAsia="標楷體" w:hAnsi="標楷體" w:hint="eastAsia"/>
        </w:rPr>
        <w:t>死亡人數：本</w:t>
      </w:r>
      <w:r w:rsidR="003E7273" w:rsidRPr="00B70768">
        <w:rPr>
          <w:rFonts w:ascii="標楷體" w:eastAsia="標楷體" w:hAnsi="標楷體" w:hint="eastAsia"/>
          <w:szCs w:val="24"/>
        </w:rPr>
        <w:t>期</w:t>
      </w:r>
      <w:r w:rsidR="00FA5B2F" w:rsidRPr="00E45E9B">
        <w:rPr>
          <w:rFonts w:ascii="標楷體" w:eastAsia="標楷體" w:hAnsi="標楷體" w:hint="eastAsia"/>
        </w:rPr>
        <w:t>因死亡而註銷列冊之獨居老人人數。</w:t>
      </w:r>
    </w:p>
    <w:p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四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電話問安：以電話定期或不定期向獨居老人問好並詢問有何需求或問題。</w:t>
      </w:r>
    </w:p>
    <w:p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五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關懷訪視：對乏人照顧之獨居老人，遴派志工或專職服務員至府上探訪，並瞭解其需求。</w:t>
      </w:r>
    </w:p>
    <w:p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六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居家服務：對因行動不便又乏人照顧之獨居老人，遴派志工或專職服務員至府上服務。服務項目為協助老人個人清潔、換洗衣物之洗滌、代寫書信、聯絡親友等。</w:t>
      </w:r>
    </w:p>
    <w:p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七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餐飲服務：即提供生活自理能力較低或無法自行炊食的老人餐飲服務，有集中用餐或送餐到家之服務；於統計期間按日計算送餐人數之合計數，以人次統計。</w:t>
      </w:r>
    </w:p>
    <w:p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八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陪同就醫：對身心有疾病或行動不便之獨居老人，由志工或專職服務員陪同至醫院看診。</w:t>
      </w:r>
    </w:p>
    <w:p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九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安裝緊急救援連線：為確保獨居老人發生緊急危難時，能夠得到立即救援，經評估老人實際狀況，如符合即為其安裝緊急救援連線。</w:t>
      </w:r>
    </w:p>
    <w:p w:rsidR="00A170B7" w:rsidRPr="00E45E9B" w:rsidRDefault="00A170B7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="009B78D4" w:rsidRPr="00E45E9B">
        <w:rPr>
          <w:rFonts w:ascii="標楷體" w:eastAsia="標楷體" w:hAnsi="標楷體" w:hint="eastAsia"/>
        </w:rPr>
        <w:t>十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轉介進住機構：對生活無法自理之獨居老人，轉介至老人長期照顧、</w:t>
      </w:r>
      <w:r w:rsidRPr="00E45E9B">
        <w:rPr>
          <w:rFonts w:ascii="標楷體" w:eastAsia="標楷體" w:hAnsi="標楷體" w:hint="eastAsia"/>
          <w:szCs w:val="24"/>
        </w:rPr>
        <w:t>安養機構或</w:t>
      </w:r>
      <w:r w:rsidRPr="00E45E9B">
        <w:rPr>
          <w:rFonts w:ascii="標楷體" w:eastAsia="標楷體" w:hAnsi="標楷體" w:hint="eastAsia"/>
        </w:rPr>
        <w:t>榮家等機構接受照顧。</w:t>
      </w:r>
    </w:p>
    <w:p w:rsidR="00A170B7" w:rsidRPr="00E45E9B" w:rsidRDefault="00A170B7" w:rsidP="00A170B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bookmarkStart w:id="10" w:name="OLE_LINK12"/>
      <w:bookmarkStart w:id="11" w:name="OLE_LINK9"/>
      <w:bookmarkStart w:id="12" w:name="OLE_LINK7"/>
      <w:bookmarkEnd w:id="0"/>
      <w:bookmarkEnd w:id="1"/>
      <w:bookmarkEnd w:id="2"/>
      <w:bookmarkEnd w:id="3"/>
      <w:r w:rsidRPr="00E45E9B">
        <w:rPr>
          <w:rFonts w:ascii="標楷體" w:eastAsia="標楷體" w:hAnsi="標楷體" w:hint="eastAsia"/>
        </w:rPr>
        <w:t>五、資料蒐集方法及編製程序：依據各公所所報獨居老人資料彙編。</w:t>
      </w:r>
    </w:p>
    <w:p w:rsidR="00393445" w:rsidRPr="00E45E9B" w:rsidRDefault="00A170B7" w:rsidP="0042365E">
      <w:pPr>
        <w:snapToGrid w:val="0"/>
        <w:spacing w:line="360" w:lineRule="auto"/>
        <w:ind w:left="480" w:hangingChars="200" w:hanging="480"/>
      </w:pPr>
      <w:r w:rsidRPr="00E45E9B">
        <w:rPr>
          <w:rFonts w:ascii="標楷體" w:eastAsia="標楷體" w:hAnsi="標楷體" w:hint="eastAsia"/>
        </w:rPr>
        <w:t>六、編送對象：本表編製2份</w:t>
      </w:r>
      <w:r w:rsidR="00E01D58" w:rsidRPr="00E01D58">
        <w:rPr>
          <w:rFonts w:ascii="標楷體" w:eastAsia="標楷體" w:hAnsi="標楷體" w:hint="eastAsia"/>
          <w:color w:val="FF0000"/>
          <w:u w:val="single"/>
        </w:rPr>
        <w:t>，1份送主計</w:t>
      </w:r>
      <w:r w:rsidR="00E767BD">
        <w:rPr>
          <w:rFonts w:ascii="標楷體" w:eastAsia="標楷體" w:hAnsi="標楷體" w:hint="eastAsia"/>
          <w:color w:val="FF0000"/>
          <w:u w:val="single"/>
        </w:rPr>
        <w:t>室</w:t>
      </w:r>
      <w:r w:rsidRPr="00E45E9B">
        <w:rPr>
          <w:rFonts w:ascii="標楷體" w:eastAsia="標楷體" w:hAnsi="標楷體" w:hint="eastAsia"/>
        </w:rPr>
        <w:t>，1份自存外，應由網際網路線上傳送至衛生福利部統計處資料庫。</w:t>
      </w:r>
      <w:bookmarkEnd w:id="4"/>
      <w:bookmarkEnd w:id="5"/>
      <w:bookmarkEnd w:id="6"/>
      <w:bookmarkEnd w:id="7"/>
      <w:bookmarkEnd w:id="8"/>
      <w:bookmarkEnd w:id="10"/>
      <w:bookmarkEnd w:id="11"/>
      <w:bookmarkEnd w:id="12"/>
    </w:p>
    <w:sectPr w:rsidR="00393445" w:rsidRPr="00E45E9B" w:rsidSect="00B70E90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E0" w:rsidRDefault="00B917E0" w:rsidP="008F6FB1">
      <w:r>
        <w:separator/>
      </w:r>
    </w:p>
  </w:endnote>
  <w:endnote w:type="continuationSeparator" w:id="1">
    <w:p w:rsidR="00B917E0" w:rsidRDefault="00B917E0" w:rsidP="008F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E0" w:rsidRDefault="00B917E0" w:rsidP="008F6FB1">
      <w:r>
        <w:separator/>
      </w:r>
    </w:p>
  </w:footnote>
  <w:footnote w:type="continuationSeparator" w:id="1">
    <w:p w:rsidR="00B917E0" w:rsidRDefault="00B917E0" w:rsidP="008F6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A9A"/>
    <w:multiLevelType w:val="hybridMultilevel"/>
    <w:tmpl w:val="F45E8610"/>
    <w:lvl w:ilvl="0" w:tplc="0E22A4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CF5"/>
    <w:rsid w:val="00035365"/>
    <w:rsid w:val="00081F1E"/>
    <w:rsid w:val="00082AFE"/>
    <w:rsid w:val="000D3AA1"/>
    <w:rsid w:val="00111C14"/>
    <w:rsid w:val="00126467"/>
    <w:rsid w:val="00147158"/>
    <w:rsid w:val="0018467C"/>
    <w:rsid w:val="001B454E"/>
    <w:rsid w:val="001D4266"/>
    <w:rsid w:val="002023D8"/>
    <w:rsid w:val="00244DA3"/>
    <w:rsid w:val="00260369"/>
    <w:rsid w:val="002A2001"/>
    <w:rsid w:val="002D1B3B"/>
    <w:rsid w:val="002E6E4D"/>
    <w:rsid w:val="00316827"/>
    <w:rsid w:val="00356AB1"/>
    <w:rsid w:val="00361155"/>
    <w:rsid w:val="00393445"/>
    <w:rsid w:val="003D7474"/>
    <w:rsid w:val="003E7273"/>
    <w:rsid w:val="003F7760"/>
    <w:rsid w:val="004117CA"/>
    <w:rsid w:val="0042365E"/>
    <w:rsid w:val="004778EE"/>
    <w:rsid w:val="00530C5E"/>
    <w:rsid w:val="005337F9"/>
    <w:rsid w:val="00546222"/>
    <w:rsid w:val="00552D80"/>
    <w:rsid w:val="00572BAA"/>
    <w:rsid w:val="0064229F"/>
    <w:rsid w:val="006969E1"/>
    <w:rsid w:val="006A1104"/>
    <w:rsid w:val="0081477C"/>
    <w:rsid w:val="008F6FB1"/>
    <w:rsid w:val="00906C75"/>
    <w:rsid w:val="009B5539"/>
    <w:rsid w:val="009B78D4"/>
    <w:rsid w:val="009D7851"/>
    <w:rsid w:val="009D7FB9"/>
    <w:rsid w:val="00A170B7"/>
    <w:rsid w:val="00A46F63"/>
    <w:rsid w:val="00AF5702"/>
    <w:rsid w:val="00B00A65"/>
    <w:rsid w:val="00B0289B"/>
    <w:rsid w:val="00B56A26"/>
    <w:rsid w:val="00B70768"/>
    <w:rsid w:val="00B70E90"/>
    <w:rsid w:val="00B917E0"/>
    <w:rsid w:val="00BD333F"/>
    <w:rsid w:val="00C10CF5"/>
    <w:rsid w:val="00C24EC9"/>
    <w:rsid w:val="00C4765F"/>
    <w:rsid w:val="00C818BC"/>
    <w:rsid w:val="00CB586E"/>
    <w:rsid w:val="00CD7DAA"/>
    <w:rsid w:val="00D40402"/>
    <w:rsid w:val="00D454DD"/>
    <w:rsid w:val="00DC0C24"/>
    <w:rsid w:val="00E01D58"/>
    <w:rsid w:val="00E45E9B"/>
    <w:rsid w:val="00E767BD"/>
    <w:rsid w:val="00EC1895"/>
    <w:rsid w:val="00FA5B2F"/>
    <w:rsid w:val="00FD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78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78D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HP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統計處李美鈴</dc:creator>
  <cp:lastModifiedBy>USER</cp:lastModifiedBy>
  <cp:revision>3</cp:revision>
  <dcterms:created xsi:type="dcterms:W3CDTF">2019-04-17T09:01:00Z</dcterms:created>
  <dcterms:modified xsi:type="dcterms:W3CDTF">2019-04-24T03:59:00Z</dcterms:modified>
</cp:coreProperties>
</file>