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15D" w:rsidRPr="00E15E10" w:rsidRDefault="0069215D" w:rsidP="0069215D">
      <w:pPr>
        <w:adjustRightInd w:val="0"/>
        <w:snapToGrid w:val="0"/>
        <w:spacing w:line="700" w:lineRule="exact"/>
        <w:jc w:val="center"/>
        <w:rPr>
          <w:rFonts w:ascii="Times New Roman" w:hAnsi="Times New Roman" w:cs="Times New Roman"/>
          <w:b/>
          <w:sz w:val="44"/>
          <w:szCs w:val="46"/>
        </w:rPr>
      </w:pPr>
      <w:bookmarkStart w:id="0" w:name="_Toc134084203"/>
      <w:bookmarkStart w:id="1" w:name="_Toc134087339"/>
      <w:r w:rsidRPr="00E15E10">
        <w:rPr>
          <w:rFonts w:ascii="Times New Roman" w:hAnsi="Times New Roman" w:cs="Times New Roman"/>
          <w:b/>
          <w:sz w:val="44"/>
          <w:szCs w:val="46"/>
        </w:rPr>
        <w:t>臺東縣環境保護局</w:t>
      </w:r>
    </w:p>
    <w:p w:rsidR="0069215D" w:rsidRPr="00E15E10" w:rsidRDefault="00560C4C" w:rsidP="0069215D">
      <w:pPr>
        <w:adjustRightInd w:val="0"/>
        <w:snapToGrid w:val="0"/>
        <w:spacing w:line="700" w:lineRule="exact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 w:hint="eastAsia"/>
          <w:b/>
          <w:sz w:val="36"/>
          <w:szCs w:val="36"/>
        </w:rPr>
        <w:t>1</w:t>
      </w:r>
      <w:r>
        <w:rPr>
          <w:rFonts w:ascii="Times New Roman" w:hAnsi="Times New Roman" w:cs="Times New Roman"/>
          <w:b/>
          <w:sz w:val="36"/>
          <w:szCs w:val="36"/>
        </w:rPr>
        <w:t>12</w:t>
      </w:r>
      <w:r>
        <w:rPr>
          <w:rFonts w:ascii="Times New Roman" w:hAnsi="Times New Roman" w:cs="Times New Roman"/>
          <w:b/>
          <w:sz w:val="36"/>
          <w:szCs w:val="36"/>
        </w:rPr>
        <w:t>年</w:t>
      </w:r>
      <w:r w:rsidR="0069215D" w:rsidRPr="00E15E10">
        <w:rPr>
          <w:rFonts w:ascii="Times New Roman" w:hAnsi="Times New Roman" w:cs="Times New Roman"/>
          <w:b/>
          <w:sz w:val="36"/>
          <w:szCs w:val="36"/>
        </w:rPr>
        <w:t>臺東縣環境教育地方特色活動</w:t>
      </w:r>
      <w:r w:rsidR="0069215D" w:rsidRPr="00E15E10">
        <w:rPr>
          <w:rFonts w:ascii="Times New Roman" w:hAnsi="Times New Roman" w:cs="Times New Roman"/>
          <w:b/>
          <w:sz w:val="36"/>
          <w:szCs w:val="36"/>
        </w:rPr>
        <w:t>-</w:t>
      </w:r>
      <w:r w:rsidR="0069215D" w:rsidRPr="00E15E10">
        <w:rPr>
          <w:rFonts w:ascii="Times New Roman" w:hAnsi="Times New Roman" w:cs="Times New Roman"/>
          <w:b/>
          <w:sz w:val="36"/>
          <w:szCs w:val="36"/>
        </w:rPr>
        <w:t>綠生活行動</w:t>
      </w:r>
    </w:p>
    <w:p w:rsidR="0069215D" w:rsidRPr="00E15E10" w:rsidRDefault="0069215D" w:rsidP="0069215D">
      <w:pPr>
        <w:adjustRightInd w:val="0"/>
        <w:snapToGrid w:val="0"/>
        <w:spacing w:line="700" w:lineRule="exac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15E10">
        <w:rPr>
          <w:rFonts w:ascii="Times New Roman" w:hAnsi="Times New Roman" w:cs="Times New Roman" w:hint="eastAsia"/>
          <w:b/>
          <w:sz w:val="36"/>
          <w:szCs w:val="36"/>
        </w:rPr>
        <w:t>生活部落體驗山林</w:t>
      </w:r>
    </w:p>
    <w:p w:rsidR="005B25A7" w:rsidRPr="00E15E10" w:rsidRDefault="005B25A7" w:rsidP="005B25A7">
      <w:pPr>
        <w:pStyle w:val="ac"/>
        <w:spacing w:before="180" w:after="180"/>
        <w:jc w:val="center"/>
        <w:rPr>
          <w:sz w:val="36"/>
          <w:szCs w:val="36"/>
        </w:rPr>
      </w:pPr>
      <w:bookmarkStart w:id="2" w:name="_GoBack"/>
      <w:r w:rsidRPr="00E15E10">
        <w:rPr>
          <w:rFonts w:hint="eastAsia"/>
          <w:sz w:val="36"/>
          <w:szCs w:val="36"/>
        </w:rPr>
        <w:t>簡章</w:t>
      </w:r>
      <w:bookmarkEnd w:id="0"/>
      <w:bookmarkEnd w:id="1"/>
      <w:bookmarkEnd w:id="2"/>
    </w:p>
    <w:p w:rsidR="005B25A7" w:rsidRPr="00E15E10" w:rsidRDefault="005B25A7" w:rsidP="005B25A7">
      <w:pPr>
        <w:pStyle w:val="ac"/>
        <w:numPr>
          <w:ilvl w:val="0"/>
          <w:numId w:val="36"/>
        </w:numPr>
        <w:spacing w:before="180" w:after="180"/>
        <w:ind w:left="563" w:hangingChars="201" w:hanging="563"/>
      </w:pPr>
      <w:bookmarkStart w:id="3" w:name="_Toc134084204"/>
      <w:bookmarkStart w:id="4" w:name="_Toc134087340"/>
      <w:r w:rsidRPr="00E15E10">
        <w:rPr>
          <w:rFonts w:hint="eastAsia"/>
        </w:rPr>
        <w:t>辦理目的</w:t>
      </w:r>
      <w:bookmarkEnd w:id="3"/>
      <w:bookmarkEnd w:id="4"/>
    </w:p>
    <w:p w:rsidR="005B25A7" w:rsidRPr="00E15E10" w:rsidRDefault="005B25A7" w:rsidP="005B25A7">
      <w:pPr>
        <w:pStyle w:val="ac"/>
        <w:spacing w:before="180" w:after="180"/>
        <w:jc w:val="both"/>
        <w:rPr>
          <w:rFonts w:ascii="標楷體" w:hAnsi="標楷體"/>
          <w:b w:val="0"/>
        </w:rPr>
      </w:pPr>
      <w:r w:rsidRPr="00E15E10">
        <w:rPr>
          <w:rFonts w:ascii="標楷體" w:hAnsi="標楷體" w:hint="eastAsia"/>
          <w:b w:val="0"/>
        </w:rPr>
        <w:t xml:space="preserve">    </w:t>
      </w:r>
      <w:bookmarkStart w:id="5" w:name="_Toc134084205"/>
      <w:bookmarkStart w:id="6" w:name="_Toc134087341"/>
      <w:r w:rsidRPr="00E15E10">
        <w:rPr>
          <w:rFonts w:ascii="標楷體" w:hAnsi="標楷體" w:hint="eastAsia"/>
          <w:b w:val="0"/>
        </w:rPr>
        <w:t>Taromak-達魯瑪克部落（魯凱語：Taromak），又稱大南社。位於臺灣臺東縣卑南鄉，為原住民魯凱族的傳統部落，也是臺東縣內唯一的純魯凱族聚落，更是魯凱族東魯凱族群唯一的部落。行政區劃分上屬於卑南鄉東興村。</w:t>
      </w:r>
      <w:bookmarkEnd w:id="5"/>
      <w:bookmarkEnd w:id="6"/>
    </w:p>
    <w:p w:rsidR="005B25A7" w:rsidRPr="00E15E10" w:rsidRDefault="005B25A7" w:rsidP="005B25A7">
      <w:pPr>
        <w:pStyle w:val="ac"/>
        <w:spacing w:before="180" w:after="180"/>
        <w:jc w:val="both"/>
        <w:rPr>
          <w:rFonts w:ascii="標楷體" w:hAnsi="標楷體"/>
          <w:b w:val="0"/>
        </w:rPr>
      </w:pPr>
      <w:r w:rsidRPr="00E15E10">
        <w:rPr>
          <w:rFonts w:ascii="標楷體" w:hAnsi="標楷體" w:hint="eastAsia"/>
          <w:b w:val="0"/>
        </w:rPr>
        <w:t xml:space="preserve">    </w:t>
      </w:r>
      <w:bookmarkStart w:id="7" w:name="_Toc134084206"/>
      <w:bookmarkStart w:id="8" w:name="_Toc134087342"/>
      <w:r w:rsidRPr="00E15E10">
        <w:rPr>
          <w:rFonts w:ascii="標楷體" w:hAnsi="標楷體" w:hint="eastAsia"/>
          <w:b w:val="0"/>
        </w:rPr>
        <w:t>在山林中居住之達魯瑪克居民，需要學習如何綜合利用自然資源，例如採集食物、藥材、木材等。同時，也需要學習如何保護自然環境，將自己的生活方式與自然環境融合在一起。其課程內容涵蓋七項永續發展指標(SDG 1 終結貧窮：消除各地一切形式的貧窮、SDG 2 消除飢餓：確保糧食安全，消除飢餓，促進永續農業、SDG 4 優質教育：確保有教無類、公平以及高品質的教育，及提倡終身學習、SDG8合適的工作及經濟成長：促進包容且永續的經濟成長，讓每個人都有一份好工作、SDG11永續城鄉：建構具包容、安全、韌性及永續特質的城市與鄉村、SDG13氣候行動：完備減緩調適行動，以因應氣候變遷及其影響、SDG15保育陸域生態：保育及永續利用陸域生態系，確保生物多樣性並防止土地劣化)，</w:t>
      </w:r>
      <w:r w:rsidR="00A14A9C" w:rsidRPr="00E15E10">
        <w:rPr>
          <w:rFonts w:ascii="標楷體" w:hAnsi="標楷體" w:hint="eastAsia"/>
          <w:b w:val="0"/>
        </w:rPr>
        <w:t>並配合世界環境日(6月5日)與國際海洋日（6月8日）讓民眾從課程中體驗部落生活親近大自然。</w:t>
      </w:r>
      <w:bookmarkEnd w:id="7"/>
      <w:bookmarkEnd w:id="8"/>
    </w:p>
    <w:p w:rsidR="005B25A7" w:rsidRPr="00E15E10" w:rsidRDefault="005B25A7" w:rsidP="005B25A7">
      <w:pPr>
        <w:pStyle w:val="ac"/>
        <w:numPr>
          <w:ilvl w:val="0"/>
          <w:numId w:val="36"/>
        </w:numPr>
        <w:spacing w:before="180" w:after="180"/>
        <w:ind w:left="563" w:hangingChars="201" w:hanging="563"/>
      </w:pPr>
      <w:bookmarkStart w:id="9" w:name="_Toc134084207"/>
      <w:bookmarkStart w:id="10" w:name="_Toc134087343"/>
      <w:r w:rsidRPr="00E15E10">
        <w:rPr>
          <w:rFonts w:hint="eastAsia"/>
        </w:rPr>
        <w:t>辦理單位</w:t>
      </w:r>
      <w:bookmarkEnd w:id="9"/>
      <w:bookmarkEnd w:id="10"/>
    </w:p>
    <w:p w:rsidR="005B25A7" w:rsidRPr="00E15E10" w:rsidRDefault="005B25A7" w:rsidP="005B25A7">
      <w:pPr>
        <w:adjustRightInd w:val="0"/>
        <w:snapToGrid w:val="0"/>
        <w:ind w:firstLineChars="200" w:firstLine="560"/>
        <w:rPr>
          <w:rFonts w:ascii="Times New Roman" w:hAnsi="Times New Roman" w:cs="Times New Roman"/>
          <w:szCs w:val="28"/>
        </w:rPr>
      </w:pPr>
      <w:r w:rsidRPr="00E15E10">
        <w:rPr>
          <w:rFonts w:ascii="Times New Roman" w:hAnsi="標楷體" w:cs="Times New Roman"/>
          <w:szCs w:val="28"/>
        </w:rPr>
        <w:t>主辦單位：臺東縣環境保護局</w:t>
      </w:r>
    </w:p>
    <w:p w:rsidR="005B25A7" w:rsidRDefault="005B25A7" w:rsidP="005B25A7">
      <w:pPr>
        <w:adjustRightInd w:val="0"/>
        <w:snapToGrid w:val="0"/>
        <w:ind w:firstLineChars="200" w:firstLine="560"/>
        <w:rPr>
          <w:rFonts w:ascii="Times New Roman" w:hAnsi="標楷體" w:cs="Times New Roman"/>
          <w:szCs w:val="28"/>
        </w:rPr>
      </w:pPr>
      <w:r w:rsidRPr="00E15E10">
        <w:rPr>
          <w:rFonts w:ascii="Times New Roman" w:hAnsi="標楷體" w:cs="Times New Roman"/>
          <w:szCs w:val="28"/>
        </w:rPr>
        <w:t>承辦單位：</w:t>
      </w:r>
      <w:r w:rsidRPr="00E15E10">
        <w:rPr>
          <w:rFonts w:ascii="Times New Roman" w:hAnsi="標楷體" w:cs="Times New Roman" w:hint="eastAsia"/>
          <w:szCs w:val="28"/>
        </w:rPr>
        <w:t>昇元工程顧問股份有限公司</w:t>
      </w:r>
    </w:p>
    <w:p w:rsidR="00A546B5" w:rsidRPr="00E15E10" w:rsidRDefault="00A546B5" w:rsidP="005B25A7">
      <w:pPr>
        <w:adjustRightInd w:val="0"/>
        <w:snapToGrid w:val="0"/>
        <w:ind w:firstLineChars="200" w:firstLine="560"/>
        <w:rPr>
          <w:rFonts w:ascii="Times New Roman" w:hAnsi="標楷體" w:cs="Times New Roman"/>
          <w:szCs w:val="28"/>
        </w:rPr>
      </w:pPr>
    </w:p>
    <w:p w:rsidR="008C58EE" w:rsidRDefault="008C58EE" w:rsidP="005B25A7">
      <w:pPr>
        <w:adjustRightInd w:val="0"/>
        <w:snapToGrid w:val="0"/>
        <w:ind w:firstLineChars="200" w:firstLine="560"/>
        <w:rPr>
          <w:rFonts w:ascii="Times New Roman" w:hAnsi="標楷體" w:cs="Times New Roman"/>
          <w:szCs w:val="28"/>
        </w:rPr>
      </w:pPr>
    </w:p>
    <w:p w:rsidR="00E06309" w:rsidRDefault="00E06309" w:rsidP="005B25A7">
      <w:pPr>
        <w:adjustRightInd w:val="0"/>
        <w:snapToGrid w:val="0"/>
        <w:ind w:firstLineChars="200" w:firstLine="560"/>
        <w:rPr>
          <w:rFonts w:ascii="Times New Roman" w:hAnsi="標楷體" w:cs="Times New Roman"/>
          <w:szCs w:val="28"/>
        </w:rPr>
      </w:pPr>
    </w:p>
    <w:p w:rsidR="00E06309" w:rsidRPr="00E15E10" w:rsidRDefault="00E06309" w:rsidP="00E06309">
      <w:pPr>
        <w:pStyle w:val="ac"/>
        <w:spacing w:before="180" w:after="180"/>
        <w:rPr>
          <w:rFonts w:ascii="標楷體" w:hAnsi="標楷體"/>
        </w:rPr>
      </w:pPr>
      <w:r>
        <w:rPr>
          <w:rFonts w:hAnsi="標楷體" w:hint="eastAsia"/>
          <w:b w:val="0"/>
        </w:rPr>
        <w:lastRenderedPageBreak/>
        <w:t>三</w:t>
      </w:r>
      <w:r>
        <w:rPr>
          <w:rFonts w:ascii="新細明體" w:eastAsia="新細明體" w:hAnsi="新細明體" w:hint="eastAsia"/>
          <w:b w:val="0"/>
        </w:rPr>
        <w:t>、</w:t>
      </w:r>
      <w:r w:rsidRPr="00E15E10">
        <w:rPr>
          <w:rFonts w:ascii="標楷體" w:hAnsi="標楷體" w:hint="eastAsia"/>
        </w:rPr>
        <w:t>辦理時間及地點</w:t>
      </w:r>
    </w:p>
    <w:tbl>
      <w:tblPr>
        <w:tblStyle w:val="a7"/>
        <w:tblW w:w="9045" w:type="dxa"/>
        <w:jc w:val="center"/>
        <w:tblLook w:val="04A0" w:firstRow="1" w:lastRow="0" w:firstColumn="1" w:lastColumn="0" w:noHBand="0" w:noVBand="1"/>
      </w:tblPr>
      <w:tblGrid>
        <w:gridCol w:w="824"/>
        <w:gridCol w:w="2551"/>
        <w:gridCol w:w="1957"/>
        <w:gridCol w:w="3713"/>
      </w:tblGrid>
      <w:tr w:rsidR="00E06309" w:rsidTr="00A546B5">
        <w:trPr>
          <w:jc w:val="center"/>
        </w:trPr>
        <w:tc>
          <w:tcPr>
            <w:tcW w:w="824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梯次</w:t>
            </w:r>
          </w:p>
        </w:tc>
        <w:tc>
          <w:tcPr>
            <w:tcW w:w="2551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日期</w:t>
            </w:r>
          </w:p>
        </w:tc>
        <w:tc>
          <w:tcPr>
            <w:tcW w:w="1957" w:type="dxa"/>
          </w:tcPr>
          <w:p w:rsidR="00E06309" w:rsidRDefault="00A546B5" w:rsidP="00A546B5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錄取名額/</w:t>
            </w:r>
            <w:r>
              <w:rPr>
                <w:rFonts w:ascii="標楷體" w:hAnsi="標楷體"/>
              </w:rPr>
              <w:t>梯次</w:t>
            </w:r>
          </w:p>
        </w:tc>
        <w:tc>
          <w:tcPr>
            <w:tcW w:w="3713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活動地點</w:t>
            </w:r>
          </w:p>
        </w:tc>
      </w:tr>
      <w:tr w:rsidR="00E06309" w:rsidTr="00A546B5">
        <w:trPr>
          <w:jc w:val="center"/>
        </w:trPr>
        <w:tc>
          <w:tcPr>
            <w:tcW w:w="824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一</w:t>
            </w:r>
          </w:p>
        </w:tc>
        <w:tc>
          <w:tcPr>
            <w:tcW w:w="2551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 w:rsidRPr="00EB6B30">
              <w:rPr>
                <w:rFonts w:ascii="標楷體" w:hAnsi="標楷體" w:hint="eastAsia"/>
              </w:rPr>
              <w:t>112</w:t>
            </w:r>
            <w:r>
              <w:rPr>
                <w:rFonts w:ascii="標楷體" w:hAnsi="標楷體" w:hint="eastAsia"/>
              </w:rPr>
              <w:t>年6月</w:t>
            </w:r>
            <w:r w:rsidRPr="00EB6B30">
              <w:rPr>
                <w:rFonts w:ascii="標楷體" w:hAnsi="標楷體" w:hint="eastAsia"/>
              </w:rPr>
              <w:t>7</w:t>
            </w:r>
            <w:r>
              <w:rPr>
                <w:rFonts w:ascii="標楷體" w:hAnsi="標楷體" w:hint="eastAsia"/>
              </w:rPr>
              <w:t>日</w:t>
            </w:r>
            <w:r w:rsidRPr="00EB6B30">
              <w:rPr>
                <w:rFonts w:ascii="標楷體" w:hAnsi="標楷體" w:hint="eastAsia"/>
              </w:rPr>
              <w:t>(三)</w:t>
            </w:r>
          </w:p>
        </w:tc>
        <w:tc>
          <w:tcPr>
            <w:tcW w:w="1957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30人~35人</w:t>
            </w:r>
            <w:r w:rsidR="00A546B5">
              <w:rPr>
                <w:rFonts w:ascii="標楷體" w:hAnsi="標楷體" w:hint="eastAsia"/>
              </w:rPr>
              <w:t>/梯次</w:t>
            </w:r>
          </w:p>
        </w:tc>
        <w:tc>
          <w:tcPr>
            <w:tcW w:w="3713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臺東縣卑南鄉達魯瑪克部落</w:t>
            </w:r>
          </w:p>
        </w:tc>
      </w:tr>
      <w:tr w:rsidR="00E06309" w:rsidTr="00A546B5">
        <w:trPr>
          <w:jc w:val="center"/>
        </w:trPr>
        <w:tc>
          <w:tcPr>
            <w:tcW w:w="824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二</w:t>
            </w:r>
          </w:p>
        </w:tc>
        <w:tc>
          <w:tcPr>
            <w:tcW w:w="2551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 w:rsidRPr="00EB6B30">
              <w:rPr>
                <w:rFonts w:ascii="標楷體" w:hAnsi="標楷體" w:hint="eastAsia"/>
              </w:rPr>
              <w:t>112</w:t>
            </w:r>
            <w:r>
              <w:rPr>
                <w:rFonts w:ascii="標楷體" w:hAnsi="標楷體" w:hint="eastAsia"/>
              </w:rPr>
              <w:t>年6月8日</w:t>
            </w:r>
            <w:r w:rsidRPr="00EB6B30">
              <w:rPr>
                <w:rFonts w:ascii="標楷體" w:hAnsi="標楷體" w:hint="eastAsia"/>
              </w:rPr>
              <w:t>(</w:t>
            </w:r>
            <w:r>
              <w:rPr>
                <w:rFonts w:ascii="標楷體" w:hAnsi="標楷體" w:hint="eastAsia"/>
              </w:rPr>
              <w:t>四</w:t>
            </w:r>
            <w:r w:rsidRPr="00EB6B30">
              <w:rPr>
                <w:rFonts w:ascii="標楷體" w:hAnsi="標楷體" w:hint="eastAsia"/>
              </w:rPr>
              <w:t>)</w:t>
            </w:r>
          </w:p>
        </w:tc>
        <w:tc>
          <w:tcPr>
            <w:tcW w:w="1957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30人~35人</w:t>
            </w:r>
            <w:r w:rsidR="00A546B5">
              <w:rPr>
                <w:rFonts w:ascii="標楷體" w:hAnsi="標楷體" w:hint="eastAsia"/>
              </w:rPr>
              <w:t>/</w:t>
            </w:r>
          </w:p>
          <w:p w:rsidR="00A546B5" w:rsidRDefault="00A546B5" w:rsidP="00CA21A1">
            <w:pPr>
              <w:jc w:val="center"/>
              <w:rPr>
                <w:rFonts w:ascii="標楷體" w:hAnsi="標楷體"/>
              </w:rPr>
            </w:pPr>
            <w:r w:rsidRPr="00A546B5">
              <w:rPr>
                <w:rFonts w:ascii="標楷體" w:hAnsi="標楷體" w:hint="eastAsia"/>
              </w:rPr>
              <w:t>梯次</w:t>
            </w:r>
          </w:p>
        </w:tc>
        <w:tc>
          <w:tcPr>
            <w:tcW w:w="3713" w:type="dxa"/>
          </w:tcPr>
          <w:p w:rsidR="00E06309" w:rsidRDefault="00E06309" w:rsidP="00CA21A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臺東縣卑南鄉達魯瑪克部落</w:t>
            </w:r>
          </w:p>
        </w:tc>
      </w:tr>
    </w:tbl>
    <w:p w:rsidR="00E06309" w:rsidRPr="00E15E10" w:rsidRDefault="00E06309" w:rsidP="00E06309">
      <w:pPr>
        <w:ind w:leftChars="200" w:left="560"/>
        <w:rPr>
          <w:rFonts w:ascii="標楷體" w:hAnsi="標楷體"/>
        </w:rPr>
      </w:pPr>
    </w:p>
    <w:p w:rsidR="00E06309" w:rsidRPr="00E15E10" w:rsidRDefault="00E06309" w:rsidP="00A546B5">
      <w:pPr>
        <w:pStyle w:val="ac"/>
        <w:numPr>
          <w:ilvl w:val="0"/>
          <w:numId w:val="40"/>
        </w:numPr>
        <w:spacing w:before="180" w:after="180"/>
        <w:ind w:leftChars="-51" w:left="143" w:hangingChars="102" w:hanging="286"/>
      </w:pPr>
      <w:r w:rsidRPr="00E15E10">
        <w:rPr>
          <w:rFonts w:hint="eastAsia"/>
        </w:rPr>
        <w:t>參加對象</w:t>
      </w:r>
    </w:p>
    <w:p w:rsidR="00E06309" w:rsidRDefault="00E06309" w:rsidP="00E06309">
      <w:pPr>
        <w:ind w:leftChars="200" w:left="560"/>
        <w:rPr>
          <w:rFonts w:ascii="新細明體" w:eastAsia="新細明體" w:hAnsi="新細明體"/>
        </w:rPr>
      </w:pPr>
      <w:r w:rsidRPr="00E15E10">
        <w:rPr>
          <w:rFonts w:hint="eastAsia"/>
        </w:rPr>
        <w:t xml:space="preserve">    </w:t>
      </w:r>
      <w:r w:rsidRPr="00E15E10">
        <w:rPr>
          <w:rFonts w:hint="eastAsia"/>
        </w:rPr>
        <w:t>臺東縣機關或高中職以上學校</w:t>
      </w:r>
      <w:r>
        <w:rPr>
          <w:rFonts w:ascii="標楷體" w:hAnsi="標楷體" w:hint="eastAsia"/>
        </w:rPr>
        <w:t>，</w:t>
      </w:r>
      <w:r>
        <w:rPr>
          <w:rFonts w:hint="eastAsia"/>
        </w:rPr>
        <w:t>以團體</w:t>
      </w:r>
      <w:r w:rsidRPr="00E15E10">
        <w:rPr>
          <w:rFonts w:hint="eastAsia"/>
        </w:rPr>
        <w:t>報名</w:t>
      </w:r>
      <w:r>
        <w:rPr>
          <w:rFonts w:hint="eastAsia"/>
        </w:rPr>
        <w:t>方式</w:t>
      </w:r>
      <w:r w:rsidRPr="00E15E10">
        <w:rPr>
          <w:rFonts w:hint="eastAsia"/>
        </w:rPr>
        <w:t>參加</w:t>
      </w:r>
      <w:r>
        <w:rPr>
          <w:rFonts w:ascii="標楷體" w:hAnsi="標楷體" w:hint="eastAsia"/>
        </w:rPr>
        <w:t>，</w:t>
      </w:r>
      <w:r>
        <w:rPr>
          <w:rFonts w:hint="eastAsia"/>
        </w:rPr>
        <w:t>不接受個人報名</w:t>
      </w:r>
      <w:r w:rsidRPr="00E15E10">
        <w:rPr>
          <w:rFonts w:ascii="新細明體" w:eastAsia="新細明體" w:hAnsi="新細明體" w:hint="eastAsia"/>
        </w:rPr>
        <w:t>。</w:t>
      </w:r>
    </w:p>
    <w:p w:rsidR="00E06309" w:rsidRPr="00E15E10" w:rsidRDefault="00E06309" w:rsidP="00A546B5">
      <w:pPr>
        <w:pStyle w:val="ac"/>
        <w:numPr>
          <w:ilvl w:val="0"/>
          <w:numId w:val="40"/>
        </w:numPr>
        <w:spacing w:before="180" w:after="180"/>
        <w:ind w:leftChars="-70" w:left="286" w:hangingChars="172" w:hanging="482"/>
        <w:rPr>
          <w:rFonts w:ascii="標楷體" w:hAnsi="標楷體"/>
        </w:rPr>
      </w:pPr>
      <w:r w:rsidRPr="00E15E10">
        <w:rPr>
          <w:rFonts w:ascii="標楷體" w:hAnsi="標楷體" w:hint="eastAsia"/>
        </w:rPr>
        <w:t>報名方式</w:t>
      </w:r>
    </w:p>
    <w:p w:rsidR="00E06309" w:rsidRPr="00E15E10" w:rsidRDefault="00E06309" w:rsidP="00E06309">
      <w:pPr>
        <w:pStyle w:val="1"/>
        <w:ind w:leftChars="200" w:left="560"/>
        <w:jc w:val="both"/>
        <w:rPr>
          <w:rFonts w:cs="Times New Roman"/>
          <w:bCs/>
        </w:rPr>
      </w:pPr>
      <w:r w:rsidRPr="00E15E10">
        <w:rPr>
          <w:rFonts w:cs="Times New Roman" w:hint="eastAsia"/>
          <w:bCs/>
        </w:rPr>
        <w:t>採用網路報名，請填寫團體報名表或上臺東縣環境教育資訊網(網址:http://www.taitung.url.tw/)報名。</w:t>
      </w:r>
    </w:p>
    <w:p w:rsidR="00E06309" w:rsidRPr="00E15E10" w:rsidRDefault="00E06309" w:rsidP="00E06309">
      <w:pPr>
        <w:pStyle w:val="ac"/>
        <w:numPr>
          <w:ilvl w:val="0"/>
          <w:numId w:val="40"/>
        </w:numPr>
        <w:spacing w:before="180" w:after="180"/>
        <w:ind w:left="566" w:hangingChars="202" w:hanging="566"/>
        <w:rPr>
          <w:rFonts w:ascii="標楷體" w:hAnsi="標楷體"/>
        </w:rPr>
      </w:pPr>
      <w:r w:rsidRPr="00E15E10">
        <w:rPr>
          <w:rFonts w:ascii="標楷體" w:hAnsi="標楷體" w:hint="eastAsia"/>
          <w:bCs/>
        </w:rPr>
        <w:t>報名日期:</w:t>
      </w:r>
    </w:p>
    <w:p w:rsidR="00E06309" w:rsidRPr="00E15E10" w:rsidRDefault="00E06309" w:rsidP="00E06309">
      <w:pPr>
        <w:ind w:leftChars="200" w:left="560"/>
        <w:rPr>
          <w:rFonts w:ascii="標楷體" w:hAnsi="標楷體"/>
        </w:rPr>
      </w:pPr>
      <w:r w:rsidRPr="00E15E10">
        <w:rPr>
          <w:rFonts w:ascii="標楷體" w:hAnsi="標楷體" w:hint="eastAsia"/>
        </w:rPr>
        <w:t xml:space="preserve">     </w:t>
      </w:r>
      <w:r w:rsidR="00A546B5">
        <w:rPr>
          <w:rFonts w:ascii="標楷體" w:hAnsi="標楷體" w:hint="eastAsia"/>
        </w:rPr>
        <w:t>自</w:t>
      </w:r>
      <w:r w:rsidRPr="00E15E10">
        <w:rPr>
          <w:rFonts w:ascii="標楷體" w:hAnsi="標楷體" w:hint="eastAsia"/>
        </w:rPr>
        <w:t>112年5月12日(五) 上午09:00起至112年5月26日(五)下午17:00止。</w:t>
      </w:r>
    </w:p>
    <w:p w:rsidR="00E06309" w:rsidRPr="00E15E10" w:rsidRDefault="00E06309" w:rsidP="00E06309">
      <w:pPr>
        <w:pStyle w:val="ac"/>
        <w:numPr>
          <w:ilvl w:val="0"/>
          <w:numId w:val="40"/>
        </w:numPr>
        <w:spacing w:before="180" w:after="180"/>
        <w:ind w:left="566" w:hangingChars="202" w:hanging="566"/>
        <w:rPr>
          <w:rFonts w:ascii="標楷體" w:hAnsi="標楷體"/>
        </w:rPr>
      </w:pPr>
      <w:r w:rsidRPr="00E15E10">
        <w:rPr>
          <w:rFonts w:ascii="標楷體" w:hAnsi="標楷體" w:hint="eastAsia"/>
        </w:rPr>
        <w:t>錄取方式</w:t>
      </w:r>
    </w:p>
    <w:p w:rsidR="00E06309" w:rsidRPr="00E15E10" w:rsidRDefault="00E06309" w:rsidP="00E06309">
      <w:pPr>
        <w:ind w:leftChars="200" w:left="560"/>
        <w:rPr>
          <w:rFonts w:ascii="標楷體" w:hAnsi="標楷體"/>
        </w:rPr>
      </w:pPr>
      <w:r w:rsidRPr="00E15E10">
        <w:rPr>
          <w:rFonts w:ascii="標楷體" w:hAnsi="標楷體" w:hint="eastAsia"/>
        </w:rPr>
        <w:t xml:space="preserve">   統一線上報名，報名截止後，依報名單位數量進行抽籤，於5月31日(三)前公告入選單位，並以電話告知聯絡人，以過去未曾參加過的機關單位、學校班級為優先錄取。</w:t>
      </w:r>
    </w:p>
    <w:p w:rsidR="00E06309" w:rsidRDefault="00E06309" w:rsidP="00E06309">
      <w:pPr>
        <w:rPr>
          <w:rFonts w:ascii="新細明體" w:eastAsia="新細明體" w:hAnsi="新細明體"/>
        </w:rPr>
      </w:pPr>
    </w:p>
    <w:p w:rsidR="00E06309" w:rsidRDefault="00E06309" w:rsidP="00E06309">
      <w:pPr>
        <w:rPr>
          <w:rFonts w:ascii="新細明體" w:eastAsia="新細明體" w:hAnsi="新細明體"/>
        </w:rPr>
      </w:pPr>
    </w:p>
    <w:p w:rsidR="00E06309" w:rsidRDefault="00E06309" w:rsidP="00E06309">
      <w:pPr>
        <w:rPr>
          <w:rFonts w:ascii="新細明體" w:eastAsia="新細明體" w:hAnsi="新細明體"/>
        </w:rPr>
      </w:pPr>
    </w:p>
    <w:p w:rsidR="00E06309" w:rsidRDefault="00E06309" w:rsidP="00E06309">
      <w:pPr>
        <w:rPr>
          <w:rFonts w:ascii="新細明體" w:eastAsia="新細明體" w:hAnsi="新細明體"/>
        </w:rPr>
      </w:pPr>
    </w:p>
    <w:p w:rsidR="00E06309" w:rsidRDefault="00E06309" w:rsidP="00E06309">
      <w:pPr>
        <w:rPr>
          <w:rFonts w:ascii="新細明體" w:eastAsia="新細明體" w:hAnsi="新細明體"/>
        </w:rPr>
      </w:pPr>
    </w:p>
    <w:p w:rsidR="00E06309" w:rsidRDefault="00E06309" w:rsidP="00E06309">
      <w:pPr>
        <w:rPr>
          <w:rFonts w:ascii="新細明體" w:eastAsia="新細明體" w:hAnsi="新細明體"/>
        </w:rPr>
      </w:pPr>
    </w:p>
    <w:p w:rsidR="005B25A7" w:rsidRPr="00E15E10" w:rsidRDefault="00E06309" w:rsidP="00E06309">
      <w:pPr>
        <w:pStyle w:val="ac"/>
        <w:numPr>
          <w:ilvl w:val="0"/>
          <w:numId w:val="41"/>
        </w:numPr>
        <w:spacing w:before="180" w:after="180"/>
        <w:ind w:left="482" w:hangingChars="172" w:hanging="482"/>
      </w:pPr>
      <w:bookmarkStart w:id="11" w:name="_Toc134084213"/>
      <w:bookmarkStart w:id="12" w:name="_Toc134087349"/>
      <w:r>
        <w:rPr>
          <w:rFonts w:hint="eastAsia"/>
        </w:rPr>
        <w:lastRenderedPageBreak/>
        <w:t>活動</w:t>
      </w:r>
      <w:r w:rsidR="005B25A7" w:rsidRPr="00E15E10">
        <w:rPr>
          <w:rFonts w:hint="eastAsia"/>
        </w:rPr>
        <w:t>議程</w:t>
      </w:r>
      <w:bookmarkEnd w:id="11"/>
      <w:bookmarkEnd w:id="12"/>
    </w:p>
    <w:tbl>
      <w:tblPr>
        <w:tblW w:w="4530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top w:w="57" w:type="dxa"/>
          <w:left w:w="85" w:type="dxa"/>
          <w:bottom w:w="57" w:type="dxa"/>
          <w:right w:w="85" w:type="dxa"/>
        </w:tblCellMar>
        <w:tblLook w:val="0000" w:firstRow="0" w:lastRow="0" w:firstColumn="0" w:lastColumn="0" w:noHBand="0" w:noVBand="0"/>
      </w:tblPr>
      <w:tblGrid>
        <w:gridCol w:w="1636"/>
        <w:gridCol w:w="3646"/>
        <w:gridCol w:w="2216"/>
      </w:tblGrid>
      <w:tr w:rsidR="00E15E10" w:rsidRPr="00E15E10" w:rsidTr="00DA536B">
        <w:trPr>
          <w:trHeight w:val="170"/>
          <w:tblHeader/>
          <w:jc w:val="center"/>
        </w:trPr>
        <w:tc>
          <w:tcPr>
            <w:tcW w:w="1091" w:type="pct"/>
            <w:tcBorders>
              <w:right w:val="single" w:sz="4" w:space="0" w:color="auto"/>
            </w:tcBorders>
            <w:shd w:val="clear" w:color="auto" w:fill="FDE9D9"/>
            <w:vAlign w:val="center"/>
          </w:tcPr>
          <w:p w:rsidR="005B25A7" w:rsidRPr="00E15E10" w:rsidRDefault="005B25A7" w:rsidP="00DA536B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15E10">
              <w:rPr>
                <w:rFonts w:ascii="Times New Roman" w:hAnsi="Times New Roman" w:cs="Times New Roman"/>
                <w:b/>
                <w:sz w:val="24"/>
              </w:rPr>
              <w:t>時間</w:t>
            </w:r>
          </w:p>
        </w:tc>
        <w:tc>
          <w:tcPr>
            <w:tcW w:w="2431" w:type="pct"/>
            <w:tcBorders>
              <w:left w:val="single" w:sz="4" w:space="0" w:color="auto"/>
            </w:tcBorders>
            <w:shd w:val="clear" w:color="auto" w:fill="FDE9D9"/>
            <w:vAlign w:val="center"/>
          </w:tcPr>
          <w:p w:rsidR="005B25A7" w:rsidRPr="00E15E10" w:rsidRDefault="005B25A7" w:rsidP="00DA536B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15E10">
              <w:rPr>
                <w:rFonts w:ascii="Times New Roman" w:hAnsi="Times New Roman" w:cs="Times New Roman"/>
                <w:b/>
                <w:sz w:val="24"/>
              </w:rPr>
              <w:t>議題</w:t>
            </w:r>
          </w:p>
        </w:tc>
        <w:tc>
          <w:tcPr>
            <w:tcW w:w="1478" w:type="pct"/>
            <w:shd w:val="clear" w:color="auto" w:fill="FDE9D9"/>
            <w:vAlign w:val="center"/>
          </w:tcPr>
          <w:p w:rsidR="005B25A7" w:rsidRPr="00E15E10" w:rsidRDefault="005B25A7" w:rsidP="00DA536B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15E10">
              <w:rPr>
                <w:rFonts w:ascii="Times New Roman" w:hAnsi="Times New Roman" w:cs="Times New Roman"/>
                <w:b/>
                <w:sz w:val="24"/>
              </w:rPr>
              <w:t>主講人</w:t>
            </w:r>
          </w:p>
        </w:tc>
      </w:tr>
      <w:tr w:rsidR="00EB6B30" w:rsidRPr="00E15E10" w:rsidTr="00DA536B">
        <w:trPr>
          <w:trHeight w:val="170"/>
          <w:jc w:val="center"/>
        </w:trPr>
        <w:tc>
          <w:tcPr>
            <w:tcW w:w="1091" w:type="pct"/>
            <w:tcBorders>
              <w:right w:val="single" w:sz="4" w:space="0" w:color="auto"/>
            </w:tcBorders>
            <w:vAlign w:val="center"/>
          </w:tcPr>
          <w:p w:rsidR="00EB6B30" w:rsidRPr="00E15E10" w:rsidRDefault="00EB6B30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08:00~08:20</w:t>
            </w:r>
          </w:p>
        </w:tc>
        <w:tc>
          <w:tcPr>
            <w:tcW w:w="2431" w:type="pct"/>
            <w:tcBorders>
              <w:left w:val="single" w:sz="4" w:space="0" w:color="auto"/>
            </w:tcBorders>
            <w:vAlign w:val="center"/>
          </w:tcPr>
          <w:p w:rsidR="00EB6B30" w:rsidRPr="00E15E10" w:rsidRDefault="00EB6B30" w:rsidP="00CA21A1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/>
                <w:sz w:val="24"/>
              </w:rPr>
              <w:t>報到</w:t>
            </w:r>
          </w:p>
          <w:p w:rsidR="00EB6B30" w:rsidRPr="00E15E10" w:rsidRDefault="00EB6B30" w:rsidP="00CA21A1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(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申請單位指定地點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)</w:t>
            </w:r>
          </w:p>
        </w:tc>
        <w:tc>
          <w:tcPr>
            <w:tcW w:w="1478" w:type="pct"/>
            <w:vAlign w:val="center"/>
          </w:tcPr>
          <w:p w:rsidR="00EB6B30" w:rsidRPr="00E15E10" w:rsidRDefault="00EB6B30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B6B30" w:rsidRPr="00E15E10" w:rsidTr="00DA536B">
        <w:trPr>
          <w:trHeight w:val="170"/>
          <w:jc w:val="center"/>
        </w:trPr>
        <w:tc>
          <w:tcPr>
            <w:tcW w:w="1091" w:type="pct"/>
            <w:tcBorders>
              <w:right w:val="single" w:sz="4" w:space="0" w:color="auto"/>
            </w:tcBorders>
            <w:vAlign w:val="center"/>
          </w:tcPr>
          <w:p w:rsidR="00EB6B30" w:rsidRPr="00E15E10" w:rsidRDefault="00EB6B30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08:20~09:00</w:t>
            </w:r>
          </w:p>
        </w:tc>
        <w:tc>
          <w:tcPr>
            <w:tcW w:w="2431" w:type="pct"/>
            <w:tcBorders>
              <w:left w:val="single" w:sz="4" w:space="0" w:color="auto"/>
            </w:tcBorders>
            <w:vAlign w:val="center"/>
          </w:tcPr>
          <w:p w:rsidR="00EB6B30" w:rsidRPr="00E15E10" w:rsidRDefault="00EB6B30" w:rsidP="00CA21A1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車程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(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指定地點到部落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)</w:t>
            </w:r>
          </w:p>
        </w:tc>
        <w:tc>
          <w:tcPr>
            <w:tcW w:w="1478" w:type="pct"/>
            <w:vAlign w:val="center"/>
          </w:tcPr>
          <w:p w:rsidR="00EB6B30" w:rsidRPr="00E15E10" w:rsidRDefault="00EB6B30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15E10" w:rsidRPr="00E15E10" w:rsidTr="00DA536B">
        <w:trPr>
          <w:trHeight w:val="170"/>
          <w:jc w:val="center"/>
        </w:trPr>
        <w:tc>
          <w:tcPr>
            <w:tcW w:w="1091" w:type="pct"/>
            <w:tcBorders>
              <w:right w:val="single" w:sz="4" w:space="0" w:color="auto"/>
            </w:tcBorders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09:00~11:00</w:t>
            </w:r>
          </w:p>
        </w:tc>
        <w:tc>
          <w:tcPr>
            <w:tcW w:w="2431" w:type="pct"/>
            <w:tcBorders>
              <w:left w:val="single" w:sz="4" w:space="0" w:color="auto"/>
            </w:tcBorders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入村儀式</w:t>
            </w:r>
          </w:p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森林山徑探索</w:t>
            </w:r>
          </w:p>
        </w:tc>
        <w:tc>
          <w:tcPr>
            <w:tcW w:w="1478" w:type="pct"/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達魯瑪克部落</w:t>
            </w:r>
          </w:p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李張力元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理事</w:t>
            </w:r>
          </w:p>
        </w:tc>
      </w:tr>
      <w:tr w:rsidR="00E15E10" w:rsidRPr="00E15E10" w:rsidTr="00DA536B">
        <w:trPr>
          <w:trHeight w:val="170"/>
          <w:jc w:val="center"/>
        </w:trPr>
        <w:tc>
          <w:tcPr>
            <w:tcW w:w="1091" w:type="pct"/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11:00~12:00</w:t>
            </w:r>
          </w:p>
        </w:tc>
        <w:tc>
          <w:tcPr>
            <w:tcW w:w="2431" w:type="pct"/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食農教育香椿醬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DIY</w:t>
            </w:r>
          </w:p>
        </w:tc>
        <w:tc>
          <w:tcPr>
            <w:tcW w:w="1478" w:type="pct"/>
            <w:tcBorders>
              <w:bottom w:val="single" w:sz="4" w:space="0" w:color="auto"/>
            </w:tcBorders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蔡秉均</w:t>
            </w:r>
          </w:p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(112)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環署訓證字第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(EP103020)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號</w:t>
            </w:r>
          </w:p>
        </w:tc>
      </w:tr>
      <w:tr w:rsidR="00E15E10" w:rsidRPr="00E15E10" w:rsidTr="00DA536B">
        <w:trPr>
          <w:trHeight w:val="170"/>
          <w:jc w:val="center"/>
        </w:trPr>
        <w:tc>
          <w:tcPr>
            <w:tcW w:w="1091" w:type="pct"/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12:00~13:00</w:t>
            </w:r>
          </w:p>
        </w:tc>
        <w:tc>
          <w:tcPr>
            <w:tcW w:w="2431" w:type="pct"/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午餐饗宴</w:t>
            </w:r>
          </w:p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(Icibi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地悶食料理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/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原民風味餐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)</w:t>
            </w:r>
          </w:p>
        </w:tc>
        <w:tc>
          <w:tcPr>
            <w:tcW w:w="1478" w:type="pct"/>
            <w:tcBorders>
              <w:bottom w:val="single" w:sz="4" w:space="0" w:color="auto"/>
            </w:tcBorders>
            <w:vAlign w:val="center"/>
          </w:tcPr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達魯瑪克部落</w:t>
            </w:r>
          </w:p>
          <w:p w:rsidR="000D237E" w:rsidRPr="00E15E10" w:rsidRDefault="000D237E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李張力元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E15E10">
              <w:rPr>
                <w:rFonts w:ascii="Times New Roman" w:hAnsi="Times New Roman" w:cs="Times New Roman" w:hint="eastAsia"/>
                <w:sz w:val="24"/>
              </w:rPr>
              <w:t>理事</w:t>
            </w:r>
          </w:p>
        </w:tc>
      </w:tr>
      <w:tr w:rsidR="00E15E10" w:rsidRPr="00E15E10" w:rsidTr="00DA536B">
        <w:trPr>
          <w:trHeight w:val="170"/>
          <w:jc w:val="center"/>
        </w:trPr>
        <w:tc>
          <w:tcPr>
            <w:tcW w:w="1091" w:type="pct"/>
            <w:vAlign w:val="center"/>
          </w:tcPr>
          <w:p w:rsidR="005B25A7" w:rsidRPr="00E15E10" w:rsidRDefault="005B25A7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13:00~13:30</w:t>
            </w:r>
          </w:p>
        </w:tc>
        <w:tc>
          <w:tcPr>
            <w:tcW w:w="2431" w:type="pct"/>
            <w:tcBorders>
              <w:bottom w:val="single" w:sz="4" w:space="0" w:color="auto"/>
            </w:tcBorders>
            <w:vAlign w:val="center"/>
          </w:tcPr>
          <w:p w:rsidR="005B25A7" w:rsidRPr="00E15E10" w:rsidRDefault="005B25A7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填寫回饋學習單</w:t>
            </w:r>
          </w:p>
        </w:tc>
        <w:tc>
          <w:tcPr>
            <w:tcW w:w="14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25A7" w:rsidRPr="00E15E10" w:rsidRDefault="005B25A7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15E10" w:rsidRPr="00E15E10" w:rsidTr="00DA536B">
        <w:trPr>
          <w:trHeight w:val="170"/>
          <w:jc w:val="center"/>
        </w:trPr>
        <w:tc>
          <w:tcPr>
            <w:tcW w:w="1091" w:type="pct"/>
            <w:vAlign w:val="center"/>
          </w:tcPr>
          <w:p w:rsidR="005B25A7" w:rsidRPr="00E15E10" w:rsidRDefault="005B25A7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 w:hint="eastAsia"/>
                <w:sz w:val="24"/>
              </w:rPr>
              <w:t>13:30</w:t>
            </w:r>
          </w:p>
        </w:tc>
        <w:tc>
          <w:tcPr>
            <w:tcW w:w="3909" w:type="pct"/>
            <w:gridSpan w:val="2"/>
            <w:shd w:val="clear" w:color="auto" w:fill="auto"/>
            <w:vAlign w:val="center"/>
          </w:tcPr>
          <w:p w:rsidR="005B25A7" w:rsidRPr="00E15E10" w:rsidRDefault="005B25A7" w:rsidP="00DA536B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15E10">
              <w:rPr>
                <w:rFonts w:ascii="Times New Roman" w:hAnsi="Times New Roman" w:cs="Times New Roman"/>
                <w:sz w:val="24"/>
              </w:rPr>
              <w:t>賦歸</w:t>
            </w:r>
          </w:p>
        </w:tc>
      </w:tr>
    </w:tbl>
    <w:p w:rsidR="005B25A7" w:rsidRPr="00E15E10" w:rsidRDefault="005B25A7" w:rsidP="00E06309">
      <w:pPr>
        <w:pStyle w:val="ac"/>
        <w:numPr>
          <w:ilvl w:val="0"/>
          <w:numId w:val="41"/>
        </w:numPr>
        <w:spacing w:before="180" w:after="180"/>
        <w:ind w:left="566" w:hangingChars="202" w:hanging="566"/>
      </w:pPr>
      <w:bookmarkStart w:id="13" w:name="_Toc134084214"/>
      <w:bookmarkStart w:id="14" w:name="_Toc134087350"/>
      <w:r w:rsidRPr="00E15E10">
        <w:rPr>
          <w:rFonts w:hint="eastAsia"/>
        </w:rPr>
        <w:t>課程簡介</w:t>
      </w:r>
      <w:bookmarkEnd w:id="13"/>
      <w:bookmarkEnd w:id="14"/>
    </w:p>
    <w:p w:rsidR="005B25A7" w:rsidRPr="00E15E10" w:rsidRDefault="005B25A7" w:rsidP="005B25A7">
      <w:pPr>
        <w:pStyle w:val="ac"/>
        <w:spacing w:before="180" w:after="180"/>
        <w:ind w:left="566"/>
        <w:rPr>
          <w:b w:val="0"/>
        </w:rPr>
      </w:pPr>
      <w:bookmarkStart w:id="15" w:name="_Toc134084215"/>
      <w:bookmarkStart w:id="16" w:name="_Toc134087351"/>
      <w:r w:rsidRPr="00E15E10">
        <w:rPr>
          <w:rFonts w:hint="eastAsia"/>
          <w:b w:val="0"/>
        </w:rPr>
        <w:t>(</w:t>
      </w:r>
      <w:r w:rsidRPr="00E15E10">
        <w:rPr>
          <w:rFonts w:hint="eastAsia"/>
          <w:b w:val="0"/>
        </w:rPr>
        <w:t>一</w:t>
      </w:r>
      <w:r w:rsidRPr="00E15E10">
        <w:rPr>
          <w:rFonts w:hint="eastAsia"/>
          <w:b w:val="0"/>
        </w:rPr>
        <w:t>)</w:t>
      </w:r>
      <w:r w:rsidRPr="00E15E10">
        <w:rPr>
          <w:rFonts w:hint="eastAsia"/>
          <w:b w:val="0"/>
        </w:rPr>
        <w:t>入村儀式</w:t>
      </w:r>
      <w:bookmarkEnd w:id="15"/>
      <w:bookmarkEnd w:id="16"/>
    </w:p>
    <w:p w:rsidR="005B25A7" w:rsidRPr="00E15E10" w:rsidRDefault="005B25A7" w:rsidP="005B25A7">
      <w:pPr>
        <w:pStyle w:val="ac"/>
        <w:spacing w:before="180" w:after="180"/>
        <w:ind w:left="566"/>
        <w:jc w:val="both"/>
        <w:rPr>
          <w:b w:val="0"/>
        </w:rPr>
      </w:pPr>
      <w:r w:rsidRPr="00E15E10">
        <w:rPr>
          <w:rFonts w:hint="eastAsia"/>
          <w:b w:val="0"/>
        </w:rPr>
        <w:t xml:space="preserve">    </w:t>
      </w:r>
      <w:bookmarkStart w:id="17" w:name="_Toc134084216"/>
      <w:bookmarkStart w:id="18" w:name="_Toc134087352"/>
      <w:r w:rsidRPr="00E15E10">
        <w:rPr>
          <w:rFonts w:hint="eastAsia"/>
          <w:b w:val="0"/>
        </w:rPr>
        <w:t>來到部落入口，在守護神碑前靜下心來，由在地主人跟魯凱祖靈報備你的到來，讓今日行程在守護神照看下，不受外界干擾，平安順利的完成體驗。</w:t>
      </w:r>
      <w:bookmarkEnd w:id="17"/>
      <w:bookmarkEnd w:id="18"/>
    </w:p>
    <w:p w:rsidR="005B25A7" w:rsidRPr="00E15E10" w:rsidRDefault="005B25A7" w:rsidP="005B25A7">
      <w:pPr>
        <w:pStyle w:val="ac"/>
        <w:spacing w:before="180" w:after="180" w:line="240" w:lineRule="auto"/>
        <w:ind w:left="567"/>
        <w:jc w:val="both"/>
        <w:rPr>
          <w:b w:val="0"/>
        </w:rPr>
      </w:pPr>
      <w:bookmarkStart w:id="19" w:name="_Toc134084217"/>
      <w:bookmarkStart w:id="20" w:name="_Toc134087353"/>
      <w:r w:rsidRPr="00E15E10">
        <w:rPr>
          <w:b w:val="0"/>
          <w:noProof/>
        </w:rPr>
        <w:drawing>
          <wp:inline distT="0" distB="0" distL="0" distR="0" wp14:anchorId="4BB792C7" wp14:editId="5C86C6C4">
            <wp:extent cx="4851486" cy="2186940"/>
            <wp:effectExtent l="0" t="0" r="635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916" t="34190" r="67176" b="43445"/>
                    <a:stretch/>
                  </pic:blipFill>
                  <pic:spPr bwMode="auto">
                    <a:xfrm>
                      <a:off x="0" y="0"/>
                      <a:ext cx="4855774" cy="2188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9"/>
      <w:bookmarkEnd w:id="20"/>
    </w:p>
    <w:p w:rsidR="005B25A7" w:rsidRPr="00E15E10" w:rsidRDefault="005B25A7" w:rsidP="005B25A7">
      <w:pPr>
        <w:pStyle w:val="ac"/>
        <w:spacing w:before="180" w:after="180"/>
        <w:ind w:left="566"/>
        <w:rPr>
          <w:b w:val="0"/>
        </w:rPr>
      </w:pPr>
      <w:bookmarkStart w:id="21" w:name="_Toc134084218"/>
      <w:bookmarkStart w:id="22" w:name="_Toc134087354"/>
      <w:r w:rsidRPr="00E15E10">
        <w:rPr>
          <w:rFonts w:hint="eastAsia"/>
          <w:b w:val="0"/>
        </w:rPr>
        <w:lastRenderedPageBreak/>
        <w:t>(</w:t>
      </w:r>
      <w:r w:rsidRPr="00E15E10">
        <w:rPr>
          <w:rFonts w:hint="eastAsia"/>
          <w:b w:val="0"/>
        </w:rPr>
        <w:t>二</w:t>
      </w:r>
      <w:r w:rsidRPr="00E15E10">
        <w:rPr>
          <w:rFonts w:hint="eastAsia"/>
          <w:b w:val="0"/>
        </w:rPr>
        <w:t>)</w:t>
      </w:r>
      <w:r w:rsidRPr="00E15E10">
        <w:rPr>
          <w:rFonts w:hint="eastAsia"/>
          <w:b w:val="0"/>
        </w:rPr>
        <w:t>森林山徑探索</w:t>
      </w:r>
      <w:bookmarkEnd w:id="21"/>
      <w:bookmarkEnd w:id="22"/>
    </w:p>
    <w:p w:rsidR="005B25A7" w:rsidRPr="00E15E10" w:rsidRDefault="005B25A7" w:rsidP="005B25A7">
      <w:pPr>
        <w:pStyle w:val="ac"/>
        <w:spacing w:before="180" w:after="180"/>
        <w:ind w:left="566"/>
        <w:jc w:val="both"/>
        <w:rPr>
          <w:b w:val="0"/>
        </w:rPr>
      </w:pPr>
      <w:r w:rsidRPr="00E15E10">
        <w:rPr>
          <w:rFonts w:hint="eastAsia"/>
          <w:b w:val="0"/>
        </w:rPr>
        <w:t xml:space="preserve">    </w:t>
      </w:r>
      <w:bookmarkStart w:id="23" w:name="_Toc134084219"/>
      <w:bookmarkStart w:id="24" w:name="_Toc134087355"/>
      <w:r w:rsidRPr="00E15E10">
        <w:rPr>
          <w:rFonts w:hint="eastAsia"/>
          <w:b w:val="0"/>
        </w:rPr>
        <w:t>植物與人的關係非常密切，在長久以來的接觸之下，人在日常生活中依據了先人累積傳承的經驗法則，將植物廣泛應用於食、衣、住、行、育、樂、醫藥、甚至文化禮儀、宗教信仰等範疇，這類的植物就被稱為「民俗植物」。來到部落森林館，由獵人引導如何觀察與採集日用所需。打開身體的感受力，學習如何活用山林智慧，眼前的野地將成為一座寶山。透過這些原住民傳統神話故事，您將會從中得到許多不同的發現與領會</w:t>
      </w:r>
      <w:r w:rsidRPr="00E15E10">
        <w:rPr>
          <w:rFonts w:ascii="新細明體" w:eastAsia="新細明體" w:hAnsi="新細明體" w:hint="eastAsia"/>
          <w:b w:val="0"/>
        </w:rPr>
        <w:t>。</w:t>
      </w:r>
      <w:bookmarkEnd w:id="23"/>
      <w:bookmarkEnd w:id="24"/>
    </w:p>
    <w:p w:rsidR="005B25A7" w:rsidRPr="00E15E10" w:rsidRDefault="005B25A7" w:rsidP="005B25A7">
      <w:pPr>
        <w:pStyle w:val="ac"/>
        <w:spacing w:before="180" w:after="180" w:line="240" w:lineRule="auto"/>
        <w:ind w:left="567"/>
        <w:rPr>
          <w:b w:val="0"/>
        </w:rPr>
      </w:pPr>
      <w:bookmarkStart w:id="25" w:name="_Toc134084220"/>
      <w:bookmarkStart w:id="26" w:name="_Toc134087356"/>
      <w:r w:rsidRPr="00E15E10">
        <w:rPr>
          <w:b w:val="0"/>
          <w:noProof/>
        </w:rPr>
        <w:drawing>
          <wp:inline distT="0" distB="0" distL="0" distR="0" wp14:anchorId="0C0FFB05" wp14:editId="5C1D9720">
            <wp:extent cx="4518660" cy="223266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0566" r="67672" b="50385"/>
                    <a:stretch/>
                  </pic:blipFill>
                  <pic:spPr bwMode="auto">
                    <a:xfrm>
                      <a:off x="0" y="0"/>
                      <a:ext cx="4523261" cy="2234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5"/>
      <w:bookmarkEnd w:id="26"/>
    </w:p>
    <w:p w:rsidR="005B25A7" w:rsidRPr="00E15E10" w:rsidRDefault="005B25A7" w:rsidP="005B25A7">
      <w:pPr>
        <w:pStyle w:val="ac"/>
        <w:spacing w:before="180" w:after="180"/>
        <w:ind w:left="566"/>
        <w:jc w:val="both"/>
        <w:rPr>
          <w:b w:val="0"/>
        </w:rPr>
      </w:pPr>
      <w:bookmarkStart w:id="27" w:name="_Toc134084221"/>
      <w:bookmarkStart w:id="28" w:name="_Toc134087357"/>
      <w:r w:rsidRPr="00E15E10">
        <w:rPr>
          <w:rFonts w:hint="eastAsia"/>
          <w:b w:val="0"/>
        </w:rPr>
        <w:t>(</w:t>
      </w:r>
      <w:r w:rsidRPr="00E15E10">
        <w:rPr>
          <w:rFonts w:hint="eastAsia"/>
          <w:b w:val="0"/>
        </w:rPr>
        <w:t>三</w:t>
      </w:r>
      <w:r w:rsidRPr="00E15E10">
        <w:rPr>
          <w:rFonts w:hint="eastAsia"/>
          <w:b w:val="0"/>
        </w:rPr>
        <w:t>)</w:t>
      </w:r>
      <w:r w:rsidRPr="00E15E10">
        <w:rPr>
          <w:rFonts w:hint="eastAsia"/>
          <w:b w:val="0"/>
        </w:rPr>
        <w:t>食農教育香椿醬</w:t>
      </w:r>
      <w:r w:rsidRPr="00E15E10">
        <w:rPr>
          <w:rFonts w:hint="eastAsia"/>
          <w:b w:val="0"/>
        </w:rPr>
        <w:t>DIY</w:t>
      </w:r>
      <w:bookmarkEnd w:id="27"/>
      <w:bookmarkEnd w:id="28"/>
    </w:p>
    <w:p w:rsidR="005B25A7" w:rsidRPr="00E15E10" w:rsidRDefault="005B25A7" w:rsidP="005B25A7">
      <w:pPr>
        <w:pStyle w:val="ac"/>
        <w:spacing w:before="180" w:after="180"/>
        <w:ind w:left="566"/>
        <w:jc w:val="both"/>
        <w:rPr>
          <w:b w:val="0"/>
        </w:rPr>
      </w:pPr>
      <w:r w:rsidRPr="00E15E10">
        <w:rPr>
          <w:rFonts w:hint="eastAsia"/>
          <w:b w:val="0"/>
        </w:rPr>
        <w:t xml:space="preserve">    </w:t>
      </w:r>
      <w:bookmarkStart w:id="29" w:name="_Toc134084222"/>
      <w:bookmarkStart w:id="30" w:name="_Toc134087358"/>
      <w:r w:rsidRPr="00E15E10">
        <w:rPr>
          <w:rFonts w:hint="eastAsia"/>
          <w:b w:val="0"/>
        </w:rPr>
        <w:t>珍惜大自然給予的</w:t>
      </w:r>
      <w:r w:rsidRPr="00E15E10">
        <w:rPr>
          <w:rFonts w:ascii="Calibri" w:hAnsi="Calibri" w:cs="Calibri"/>
          <w:b w:val="0"/>
        </w:rPr>
        <w:t>㇐</w:t>
      </w:r>
      <w:r w:rsidRPr="00E15E10">
        <w:rPr>
          <w:rFonts w:hint="eastAsia"/>
          <w:b w:val="0"/>
        </w:rPr>
        <w:t>切是達魯瑪克每位村民的中心信仰，頭目的種植的有機香椿充滿著驚喜故事</w:t>
      </w:r>
      <w:r w:rsidRPr="00E15E10">
        <w:rPr>
          <w:b w:val="0"/>
        </w:rPr>
        <w:t xml:space="preserve">, </w:t>
      </w:r>
      <w:r w:rsidRPr="00E15E10">
        <w:rPr>
          <w:rFonts w:hint="eastAsia"/>
          <w:b w:val="0"/>
        </w:rPr>
        <w:t>接下來讓我們有請頭目好好地跟大家分享有機香椿的小知識吧</w:t>
      </w:r>
      <w:r w:rsidRPr="00E15E10">
        <w:rPr>
          <w:rFonts w:hint="eastAsia"/>
          <w:b w:val="0"/>
        </w:rPr>
        <w:t>~~</w:t>
      </w:r>
      <w:r w:rsidRPr="00E15E10">
        <w:rPr>
          <w:rFonts w:hint="eastAsia"/>
          <w:b w:val="0"/>
        </w:rPr>
        <w:t>頭目除了給予食農的知識</w:t>
      </w:r>
      <w:r w:rsidRPr="00E15E10">
        <w:rPr>
          <w:rFonts w:hint="eastAsia"/>
          <w:b w:val="0"/>
        </w:rPr>
        <w:t>(</w:t>
      </w:r>
      <w:r w:rsidRPr="00E15E10">
        <w:rPr>
          <w:rFonts w:hint="eastAsia"/>
          <w:b w:val="0"/>
        </w:rPr>
        <w:t>香椿</w:t>
      </w:r>
      <w:r w:rsidRPr="00E15E10">
        <w:rPr>
          <w:rFonts w:hint="eastAsia"/>
          <w:b w:val="0"/>
        </w:rPr>
        <w:t>)</w:t>
      </w:r>
      <w:r w:rsidRPr="00E15E10">
        <w:rPr>
          <w:rFonts w:hint="eastAsia"/>
          <w:b w:val="0"/>
        </w:rPr>
        <w:t>以外，還可以體驗</w:t>
      </w:r>
      <w:r w:rsidRPr="00E15E10">
        <w:rPr>
          <w:rFonts w:hint="eastAsia"/>
          <w:b w:val="0"/>
        </w:rPr>
        <w:t>DIY</w:t>
      </w:r>
      <w:r w:rsidRPr="00E15E10">
        <w:rPr>
          <w:rFonts w:hint="eastAsia"/>
          <w:b w:val="0"/>
        </w:rPr>
        <w:t>香椿醬</w:t>
      </w:r>
      <w:r w:rsidRPr="00E15E10">
        <w:rPr>
          <w:rFonts w:hint="eastAsia"/>
          <w:b w:val="0"/>
        </w:rPr>
        <w:t>!!</w:t>
      </w:r>
      <w:bookmarkEnd w:id="29"/>
      <w:bookmarkEnd w:id="30"/>
    </w:p>
    <w:p w:rsidR="005B25A7" w:rsidRPr="00E15E10" w:rsidRDefault="005B25A7" w:rsidP="005B25A7">
      <w:pPr>
        <w:pStyle w:val="ac"/>
        <w:spacing w:before="180" w:after="180" w:line="240" w:lineRule="auto"/>
        <w:ind w:left="567"/>
        <w:jc w:val="both"/>
        <w:rPr>
          <w:b w:val="0"/>
        </w:rPr>
      </w:pPr>
      <w:bookmarkStart w:id="31" w:name="_Toc134084223"/>
      <w:bookmarkStart w:id="32" w:name="_Toc134087359"/>
      <w:r w:rsidRPr="00E15E10">
        <w:rPr>
          <w:b w:val="0"/>
          <w:noProof/>
        </w:rPr>
        <w:drawing>
          <wp:inline distT="0" distB="0" distL="0" distR="0" wp14:anchorId="52AA4BDC" wp14:editId="6A2D23B7">
            <wp:extent cx="4572000" cy="2301240"/>
            <wp:effectExtent l="0" t="0" r="0" b="3810"/>
            <wp:docPr id="7" name="圖片 7" descr="C:\Users\小郭\Desktop\318016073_651525826766706_6123009553500607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小郭\Desktop\318016073_651525826766706_612300955350060734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047" cy="230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1"/>
      <w:bookmarkEnd w:id="32"/>
    </w:p>
    <w:p w:rsidR="005B25A7" w:rsidRPr="00E15E10" w:rsidRDefault="005B25A7" w:rsidP="005B25A7">
      <w:pPr>
        <w:pStyle w:val="ac"/>
        <w:spacing w:before="180" w:after="180"/>
        <w:ind w:left="566"/>
        <w:rPr>
          <w:b w:val="0"/>
        </w:rPr>
      </w:pPr>
      <w:bookmarkStart w:id="33" w:name="_Toc134084224"/>
      <w:bookmarkStart w:id="34" w:name="_Toc134087360"/>
      <w:r w:rsidRPr="00E15E10">
        <w:rPr>
          <w:rFonts w:hint="eastAsia"/>
          <w:b w:val="0"/>
        </w:rPr>
        <w:lastRenderedPageBreak/>
        <w:t>(</w:t>
      </w:r>
      <w:r w:rsidRPr="00E15E10">
        <w:rPr>
          <w:rFonts w:hint="eastAsia"/>
          <w:b w:val="0"/>
        </w:rPr>
        <w:t>四</w:t>
      </w:r>
      <w:r w:rsidRPr="00E15E10">
        <w:rPr>
          <w:rFonts w:hint="eastAsia"/>
          <w:b w:val="0"/>
        </w:rPr>
        <w:t>)Icibi</w:t>
      </w:r>
      <w:r w:rsidRPr="00E15E10">
        <w:rPr>
          <w:rFonts w:hint="eastAsia"/>
          <w:b w:val="0"/>
        </w:rPr>
        <w:t>地悶食料理</w:t>
      </w:r>
      <w:r w:rsidRPr="00E15E10">
        <w:rPr>
          <w:rFonts w:hint="eastAsia"/>
          <w:b w:val="0"/>
        </w:rPr>
        <w:t>/</w:t>
      </w:r>
      <w:r w:rsidRPr="00E15E10">
        <w:rPr>
          <w:rFonts w:hint="eastAsia"/>
          <w:b w:val="0"/>
        </w:rPr>
        <w:t>無鍋具料理</w:t>
      </w:r>
      <w:bookmarkEnd w:id="33"/>
      <w:bookmarkEnd w:id="34"/>
    </w:p>
    <w:p w:rsidR="005B25A7" w:rsidRPr="00E15E10" w:rsidRDefault="005B25A7" w:rsidP="005B25A7">
      <w:pPr>
        <w:pStyle w:val="ac"/>
        <w:spacing w:before="180" w:after="180"/>
        <w:ind w:left="566"/>
        <w:jc w:val="both"/>
        <w:rPr>
          <w:b w:val="0"/>
        </w:rPr>
      </w:pPr>
      <w:r w:rsidRPr="00E15E10">
        <w:rPr>
          <w:rFonts w:hint="eastAsia"/>
          <w:b w:val="0"/>
        </w:rPr>
        <w:t xml:space="preserve">    </w:t>
      </w:r>
      <w:bookmarkStart w:id="35" w:name="_Toc134084225"/>
      <w:bookmarkStart w:id="36" w:name="_Toc134087361"/>
      <w:r w:rsidRPr="00E15E10">
        <w:rPr>
          <w:rFonts w:hint="eastAsia"/>
          <w:b w:val="0"/>
        </w:rPr>
        <w:t>地悶食</w:t>
      </w:r>
      <w:r w:rsidRPr="00E15E10">
        <w:rPr>
          <w:rFonts w:hint="eastAsia"/>
          <w:b w:val="0"/>
        </w:rPr>
        <w:t xml:space="preserve">(icibi) </w:t>
      </w:r>
      <w:r w:rsidRPr="00E15E10">
        <w:rPr>
          <w:rFonts w:hint="eastAsia"/>
          <w:b w:val="0"/>
        </w:rPr>
        <w:t>意思是埋在土裡用土地烘烤食物，從前部落生活的</w:t>
      </w:r>
      <w:r w:rsidRPr="00E15E10">
        <w:rPr>
          <w:rFonts w:hint="eastAsia"/>
          <w:b w:val="0"/>
        </w:rPr>
        <w:t xml:space="preserve"> </w:t>
      </w:r>
      <w:r w:rsidRPr="00E15E10">
        <w:rPr>
          <w:rFonts w:hint="eastAsia"/>
          <w:b w:val="0"/>
        </w:rPr>
        <w:t>日常是在換工忙碌之前，工班各自提供要烘烤的食材，吃的內容並無固定菜單，</w:t>
      </w:r>
      <w:r w:rsidRPr="00E15E10">
        <w:rPr>
          <w:rFonts w:hint="eastAsia"/>
          <w:b w:val="0"/>
        </w:rPr>
        <w:t xml:space="preserve">icibi </w:t>
      </w:r>
      <w:r w:rsidRPr="00E15E10">
        <w:rPr>
          <w:rFonts w:hint="eastAsia"/>
          <w:b w:val="0"/>
        </w:rPr>
        <w:t>對於族人們的意義，除了飽餐之外，其意義是透過共食，凝聚人與人之間感情的方式。</w:t>
      </w:r>
      <w:r w:rsidRPr="00E15E10">
        <w:rPr>
          <w:rFonts w:hint="eastAsia"/>
          <w:b w:val="0"/>
        </w:rPr>
        <w:t>icibi</w:t>
      </w:r>
      <w:r w:rsidRPr="00E15E10">
        <w:rPr>
          <w:rFonts w:hint="eastAsia"/>
          <w:b w:val="0"/>
        </w:rPr>
        <w:t>，已不再是圖個溫飽，更是記錄了當時的生活型態與文化故事。達魯瑪克實驗小學也納入</w:t>
      </w:r>
      <w:r w:rsidRPr="00E15E10">
        <w:rPr>
          <w:rFonts w:hint="eastAsia"/>
          <w:b w:val="0"/>
        </w:rPr>
        <w:t>(icibi)</w:t>
      </w:r>
      <w:r w:rsidRPr="00E15E10">
        <w:rPr>
          <w:rFonts w:hint="eastAsia"/>
          <w:b w:val="0"/>
        </w:rPr>
        <w:t>為文化課程</w:t>
      </w:r>
      <w:r w:rsidRPr="00E15E10">
        <w:rPr>
          <w:rFonts w:ascii="新細明體" w:eastAsia="新細明體" w:hAnsi="新細明體" w:hint="eastAsia"/>
          <w:b w:val="0"/>
        </w:rPr>
        <w:t>。</w:t>
      </w:r>
      <w:bookmarkEnd w:id="35"/>
      <w:bookmarkEnd w:id="36"/>
    </w:p>
    <w:p w:rsidR="005B25A7" w:rsidRDefault="005B25A7" w:rsidP="005B25A7">
      <w:pPr>
        <w:pStyle w:val="ac"/>
        <w:spacing w:before="180" w:after="180" w:line="240" w:lineRule="auto"/>
        <w:ind w:left="567"/>
      </w:pPr>
      <w:bookmarkStart w:id="37" w:name="_Toc134084226"/>
      <w:bookmarkStart w:id="38" w:name="_Toc134087362"/>
      <w:r w:rsidRPr="00E15E10">
        <w:rPr>
          <w:noProof/>
        </w:rPr>
        <w:drawing>
          <wp:inline distT="0" distB="0" distL="0" distR="0" wp14:anchorId="735F0A4C" wp14:editId="201AFD1F">
            <wp:extent cx="4998720" cy="2411492"/>
            <wp:effectExtent l="0" t="0" r="0" b="825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954" t="21337" r="36808" b="31289"/>
                    <a:stretch/>
                  </pic:blipFill>
                  <pic:spPr bwMode="auto">
                    <a:xfrm>
                      <a:off x="0" y="0"/>
                      <a:ext cx="5003138" cy="2413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7"/>
      <w:bookmarkEnd w:id="38"/>
    </w:p>
    <w:p w:rsidR="00E06309" w:rsidRDefault="00E06309" w:rsidP="005B25A7">
      <w:pPr>
        <w:pStyle w:val="ac"/>
        <w:spacing w:before="180" w:after="180" w:line="240" w:lineRule="auto"/>
        <w:ind w:left="567"/>
      </w:pPr>
    </w:p>
    <w:p w:rsidR="00E06309" w:rsidRDefault="00E06309" w:rsidP="005B25A7">
      <w:pPr>
        <w:pStyle w:val="ac"/>
        <w:spacing w:before="180" w:after="180" w:line="240" w:lineRule="auto"/>
        <w:ind w:left="567"/>
      </w:pPr>
    </w:p>
    <w:p w:rsidR="005B25A7" w:rsidRPr="00E15E10" w:rsidRDefault="005B25A7" w:rsidP="0081739A">
      <w:pPr>
        <w:pStyle w:val="ac"/>
        <w:numPr>
          <w:ilvl w:val="0"/>
          <w:numId w:val="39"/>
        </w:numPr>
        <w:tabs>
          <w:tab w:val="left" w:pos="709"/>
        </w:tabs>
        <w:spacing w:before="180" w:after="180"/>
        <w:ind w:left="482" w:hangingChars="172" w:hanging="482"/>
      </w:pPr>
      <w:bookmarkStart w:id="39" w:name="_Toc134084228"/>
      <w:bookmarkStart w:id="40" w:name="_Toc134087366"/>
      <w:r w:rsidRPr="00E15E10">
        <w:rPr>
          <w:rFonts w:hint="eastAsia"/>
        </w:rPr>
        <w:t>注意事項</w:t>
      </w:r>
      <w:bookmarkEnd w:id="39"/>
      <w:bookmarkEnd w:id="40"/>
    </w:p>
    <w:p w:rsidR="005B25A7" w:rsidRPr="00E15E10" w:rsidRDefault="005B25A7" w:rsidP="005B25A7">
      <w:pPr>
        <w:pStyle w:val="1"/>
        <w:numPr>
          <w:ilvl w:val="0"/>
          <w:numId w:val="37"/>
        </w:numPr>
        <w:ind w:firstLineChars="0"/>
        <w:jc w:val="both"/>
        <w:rPr>
          <w:rFonts w:ascii="Times New Roman" w:hAnsi="Times New Roman" w:cs="Times New Roman"/>
        </w:rPr>
      </w:pPr>
      <w:r w:rsidRPr="00E15E10">
        <w:rPr>
          <w:rFonts w:ascii="Times New Roman" w:hAnsi="Times New Roman" w:cs="Times New Roman" w:hint="eastAsia"/>
        </w:rPr>
        <w:t>活動中遇天災或事變等不可抗力因素，將依據臺東縣政府指揮中心規定停止辦理，最新活動資訊公告於臺東縣環境教育資訊網（</w:t>
      </w:r>
      <w:hyperlink r:id="rId12" w:history="1">
        <w:r w:rsidRPr="00E15E10">
          <w:rPr>
            <w:rStyle w:val="afb"/>
            <w:rFonts w:ascii="Times New Roman" w:hAnsi="Times New Roman" w:cs="Times New Roman" w:hint="eastAsia"/>
            <w:color w:val="auto"/>
          </w:rPr>
          <w:t>http://www.taitung.url.tw/</w:t>
        </w:r>
      </w:hyperlink>
      <w:r w:rsidRPr="00E15E10">
        <w:rPr>
          <w:rFonts w:ascii="Times New Roman" w:hAnsi="Times New Roman" w:cs="Times New Roman" w:hint="eastAsia"/>
        </w:rPr>
        <w:t>）。</w:t>
      </w:r>
    </w:p>
    <w:p w:rsidR="005B25A7" w:rsidRPr="00E15E10" w:rsidRDefault="005B25A7" w:rsidP="005B25A7">
      <w:pPr>
        <w:pStyle w:val="1"/>
        <w:numPr>
          <w:ilvl w:val="0"/>
          <w:numId w:val="37"/>
        </w:numPr>
        <w:ind w:firstLineChars="0"/>
        <w:jc w:val="both"/>
        <w:rPr>
          <w:rFonts w:ascii="Times New Roman" w:hAnsi="Times New Roman" w:cs="Times New Roman"/>
        </w:rPr>
      </w:pPr>
      <w:r w:rsidRPr="00E15E10">
        <w:rPr>
          <w:rFonts w:ascii="Times New Roman" w:hAnsi="Times New Roman" w:cs="Times New Roman" w:hint="eastAsia"/>
        </w:rPr>
        <w:t>課程報到時，由工作人員先行量測體溫，並登記於簽到單上，並依工作人員指示入座。</w:t>
      </w:r>
    </w:p>
    <w:p w:rsidR="005B25A7" w:rsidRPr="009E1E51" w:rsidRDefault="005B25A7" w:rsidP="009E1E51">
      <w:pPr>
        <w:pStyle w:val="1"/>
        <w:numPr>
          <w:ilvl w:val="0"/>
          <w:numId w:val="37"/>
        </w:numPr>
        <w:ind w:firstLineChars="0"/>
        <w:jc w:val="both"/>
      </w:pPr>
      <w:r w:rsidRPr="009E1E51">
        <w:rPr>
          <w:rFonts w:hint="eastAsia"/>
        </w:rPr>
        <w:t>如有任何疑問，請</w:t>
      </w:r>
      <w:r w:rsidRPr="009E1E51">
        <w:t>洽詢</w:t>
      </w:r>
      <w:r w:rsidR="009E1E51">
        <w:t>委辦</w:t>
      </w:r>
      <w:r w:rsidRPr="009E1E51">
        <w:t>單位</w:t>
      </w:r>
      <w:r w:rsidR="009E1E51">
        <w:t>:</w:t>
      </w:r>
      <w:r w:rsidRPr="009E1E51">
        <w:rPr>
          <w:rFonts w:hint="eastAsia"/>
        </w:rPr>
        <w:t xml:space="preserve">昇元工程顧問股份有限公司 </w:t>
      </w:r>
      <w:r w:rsidR="009E1E51" w:rsidRPr="009E1E51">
        <w:rPr>
          <w:rFonts w:hint="eastAsia"/>
        </w:rPr>
        <w:t xml:space="preserve">，聯絡電話：089-343926 </w:t>
      </w:r>
      <w:r w:rsidRPr="009E1E51">
        <w:rPr>
          <w:rFonts w:hint="eastAsia"/>
        </w:rPr>
        <w:t>李小姐</w:t>
      </w:r>
      <w:r w:rsidRPr="009E1E51">
        <w:t>。</w:t>
      </w:r>
    </w:p>
    <w:p w:rsidR="004B2ED9" w:rsidRPr="005B25A7" w:rsidRDefault="00A546B5" w:rsidP="00A546B5">
      <w:pPr>
        <w:pStyle w:val="1"/>
        <w:spacing w:before="120"/>
        <w:ind w:leftChars="215" w:left="1302" w:hangingChars="250" w:hanging="700"/>
        <w:jc w:val="both"/>
      </w:pPr>
      <w:r>
        <w:rPr>
          <w:rFonts w:hint="eastAsia"/>
        </w:rPr>
        <w:t>(</w:t>
      </w:r>
      <w:r>
        <w:t>四)</w:t>
      </w:r>
      <w:r w:rsidR="000D237E" w:rsidRPr="00E15E10">
        <w:rPr>
          <w:rFonts w:hint="eastAsia"/>
        </w:rPr>
        <w:t>活動過程以林務局第八林班地為活動場地，現場以原始森林為主、昆蟲與植物較多，若行動不便、對蚊蟲植物過敏、身體不適者不建議參加。</w:t>
      </w:r>
    </w:p>
    <w:sectPr w:rsidR="004B2ED9" w:rsidRPr="005B25A7" w:rsidSect="00D425E2">
      <w:footerReference w:type="even" r:id="rId13"/>
      <w:footerReference w:type="first" r:id="rId14"/>
      <w:pgSz w:w="11906" w:h="16838"/>
      <w:pgMar w:top="1440" w:right="1800" w:bottom="1440" w:left="1800" w:header="851" w:footer="612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66C" w:rsidRDefault="00D6366C" w:rsidP="00641516">
      <w:r>
        <w:separator/>
      </w:r>
    </w:p>
  </w:endnote>
  <w:endnote w:type="continuationSeparator" w:id="0">
    <w:p w:rsidR="00D6366C" w:rsidRDefault="00D6366C" w:rsidP="00641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3931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A536B" w:rsidRPr="003A6063" w:rsidRDefault="00DA536B" w:rsidP="00D425E2">
        <w:pPr>
          <w:pStyle w:val="a5"/>
          <w:adjustRightInd w:val="0"/>
          <w:rPr>
            <w:rFonts w:ascii="標楷體" w:hAnsi="標楷體"/>
          </w:rPr>
        </w:pPr>
      </w:p>
      <w:p w:rsidR="00DA536B" w:rsidRDefault="00DA536B" w:rsidP="00D425E2">
        <w:pPr>
          <w:pStyle w:val="a5"/>
          <w:jc w:val="center"/>
        </w:pPr>
        <w:r w:rsidRPr="0043560B">
          <w:rPr>
            <w:rFonts w:ascii="Times New Roman" w:hAnsi="Times New Roman" w:cs="Times New Roman"/>
          </w:rPr>
          <w:fldChar w:fldCharType="begin"/>
        </w:r>
        <w:r w:rsidRPr="0043560B">
          <w:rPr>
            <w:rFonts w:ascii="Times New Roman" w:hAnsi="Times New Roman" w:cs="Times New Roman"/>
          </w:rPr>
          <w:instrText xml:space="preserve"> PAGE   \* MERGEFORMAT </w:instrText>
        </w:r>
        <w:r w:rsidRPr="0043560B">
          <w:rPr>
            <w:rFonts w:ascii="Times New Roman" w:hAnsi="Times New Roman" w:cs="Times New Roman"/>
          </w:rPr>
          <w:fldChar w:fldCharType="separate"/>
        </w:r>
        <w:r w:rsidR="00D52E9E" w:rsidRPr="00D52E9E">
          <w:rPr>
            <w:rFonts w:ascii="Times New Roman" w:hAnsi="Times New Roman" w:cs="Times New Roman"/>
            <w:noProof/>
            <w:lang w:val="zh-TW"/>
          </w:rPr>
          <w:t>4</w:t>
        </w:r>
        <w:r w:rsidRPr="0043560B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36B" w:rsidRPr="00B261F4" w:rsidRDefault="00DA536B" w:rsidP="00B261F4">
    <w:pPr>
      <w:pStyle w:val="a5"/>
      <w:jc w:val="center"/>
      <w:rPr>
        <w:rFonts w:ascii="Times New Roman" w:hAnsi="Times New Roman" w:cs="Times New Roman"/>
      </w:rPr>
    </w:pPr>
    <w:r w:rsidRPr="00B261F4">
      <w:rPr>
        <w:rFonts w:ascii="Times New Roman" w:hAnsi="Times New Roman" w:cs="Times New Roman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66C" w:rsidRDefault="00D6366C" w:rsidP="00641516">
      <w:r>
        <w:separator/>
      </w:r>
    </w:p>
  </w:footnote>
  <w:footnote w:type="continuationSeparator" w:id="0">
    <w:p w:rsidR="00D6366C" w:rsidRDefault="00D6366C" w:rsidP="006415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63674"/>
    <w:multiLevelType w:val="hybridMultilevel"/>
    <w:tmpl w:val="7624DF16"/>
    <w:lvl w:ilvl="0" w:tplc="CB68F5B0">
      <w:start w:val="1"/>
      <w:numFmt w:val="taiwaneseCountingThousand"/>
      <w:lvlText w:val="(%1)"/>
      <w:lvlJc w:val="left"/>
      <w:pPr>
        <w:ind w:left="1040" w:hanging="48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510C35"/>
    <w:multiLevelType w:val="hybridMultilevel"/>
    <w:tmpl w:val="E57689B6"/>
    <w:lvl w:ilvl="0" w:tplc="F8602A88">
      <w:start w:val="7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B42007"/>
    <w:multiLevelType w:val="hybridMultilevel"/>
    <w:tmpl w:val="3FB8EA16"/>
    <w:lvl w:ilvl="0" w:tplc="E08C14A0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E06F35"/>
    <w:multiLevelType w:val="hybridMultilevel"/>
    <w:tmpl w:val="4202DB20"/>
    <w:lvl w:ilvl="0" w:tplc="DB7268F6">
      <w:start w:val="1"/>
      <w:numFmt w:val="taiwaneseCountingThousand"/>
      <w:lvlText w:val="(%1)"/>
      <w:lvlJc w:val="left"/>
      <w:pPr>
        <w:ind w:left="1040" w:hanging="48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72351C"/>
    <w:multiLevelType w:val="hybridMultilevel"/>
    <w:tmpl w:val="4476D460"/>
    <w:lvl w:ilvl="0" w:tplc="F4527926">
      <w:start w:val="10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B99170C"/>
    <w:multiLevelType w:val="hybridMultilevel"/>
    <w:tmpl w:val="9D04153C"/>
    <w:lvl w:ilvl="0" w:tplc="B294711E">
      <w:start w:val="4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ECA1DAA"/>
    <w:multiLevelType w:val="multilevel"/>
    <w:tmpl w:val="2F146250"/>
    <w:lvl w:ilvl="0">
      <w:start w:val="1"/>
      <w:numFmt w:val="taiwaneseCountingThousand"/>
      <w:lvlText w:val="%1、"/>
      <w:lvlJc w:val="left"/>
      <w:pPr>
        <w:ind w:left="624" w:hanging="624"/>
      </w:pPr>
      <w:rPr>
        <w:rFonts w:ascii="Times New Roman" w:eastAsia="標楷體" w:hAnsi="Times New Roman" w:hint="default"/>
        <w:b/>
        <w:i w:val="0"/>
        <w:sz w:val="28"/>
      </w:rPr>
    </w:lvl>
    <w:lvl w:ilvl="1">
      <w:start w:val="1"/>
      <w:numFmt w:val="taiwaneseCountingThousand"/>
      <w:lvlText w:val="(%2)"/>
      <w:lvlJc w:val="left"/>
      <w:pPr>
        <w:ind w:left="1134" w:hanging="567"/>
      </w:pPr>
      <w:rPr>
        <w:rFonts w:ascii="Times New Roman" w:eastAsia="標楷體" w:hAnsi="Times New Roman" w:hint="default"/>
        <w:b w:val="0"/>
        <w:i w:val="0"/>
        <w:sz w:val="28"/>
      </w:rPr>
    </w:lvl>
    <w:lvl w:ilvl="2">
      <w:start w:val="1"/>
      <w:numFmt w:val="decimal"/>
      <w:lvlText w:val="%3."/>
      <w:lvlJc w:val="left"/>
      <w:pPr>
        <w:ind w:left="1418" w:hanging="284"/>
      </w:pPr>
      <w:rPr>
        <w:rFonts w:ascii="Times New Roman" w:eastAsia="標楷體" w:hAnsi="Times New Roman" w:hint="default"/>
        <w:sz w:val="28"/>
      </w:rPr>
    </w:lvl>
    <w:lvl w:ilvl="3">
      <w:start w:val="1"/>
      <w:numFmt w:val="decimal"/>
      <w:lvlText w:val="(%4)"/>
      <w:lvlJc w:val="left"/>
      <w:pPr>
        <w:ind w:left="1758" w:hanging="340"/>
      </w:pPr>
      <w:rPr>
        <w:rFonts w:ascii="Times New Roman" w:eastAsia="標楷體" w:hAnsi="Times New Roman" w:hint="default"/>
        <w:sz w:val="28"/>
      </w:rPr>
    </w:lvl>
    <w:lvl w:ilvl="4">
      <w:start w:val="1"/>
      <w:numFmt w:val="upperLetter"/>
      <w:lvlText w:val="%5."/>
      <w:lvlJc w:val="left"/>
      <w:pPr>
        <w:ind w:left="2098" w:hanging="340"/>
      </w:pPr>
      <w:rPr>
        <w:rFonts w:ascii="Times New Roman" w:eastAsia="標楷體" w:hAnsi="Times New Roman" w:hint="default"/>
        <w:sz w:val="28"/>
      </w:rPr>
    </w:lvl>
    <w:lvl w:ilvl="5">
      <w:start w:val="1"/>
      <w:numFmt w:val="lowerLetter"/>
      <w:lvlText w:val="(%6)"/>
      <w:lvlJc w:val="left"/>
      <w:pPr>
        <w:ind w:left="2438" w:hanging="340"/>
      </w:pPr>
      <w:rPr>
        <w:rFonts w:ascii="Times New Roman" w:eastAsia="標楷體" w:hAnsi="Times New Roman" w:hint="default"/>
        <w:sz w:val="28"/>
      </w:rPr>
    </w:lvl>
    <w:lvl w:ilvl="6">
      <w:start w:val="1"/>
      <w:numFmt w:val="bullet"/>
      <w:lvlText w:val=""/>
      <w:lvlJc w:val="left"/>
      <w:pPr>
        <w:ind w:left="2778" w:hanging="226"/>
      </w:pPr>
      <w:rPr>
        <w:rFonts w:ascii="Wingdings" w:hAnsi="Wingdings" w:hint="default"/>
      </w:rPr>
    </w:lvl>
    <w:lvl w:ilvl="7">
      <w:start w:val="1"/>
      <w:numFmt w:val="bullet"/>
      <w:lvlText w:val=""/>
      <w:lvlJc w:val="left"/>
      <w:pPr>
        <w:ind w:left="2778" w:hanging="226"/>
      </w:pPr>
      <w:rPr>
        <w:rFonts w:ascii="Wingdings 2" w:hAnsi="Wingdings 2" w:hint="default"/>
      </w:rPr>
    </w:lvl>
    <w:lvl w:ilvl="8">
      <w:start w:val="1"/>
      <w:numFmt w:val="bullet"/>
      <w:lvlText w:val=""/>
      <w:lvlJc w:val="left"/>
      <w:pPr>
        <w:ind w:left="2778" w:hanging="226"/>
      </w:pPr>
      <w:rPr>
        <w:rFonts w:ascii="Wingdings" w:hAnsi="Wingdings" w:hint="default"/>
      </w:rPr>
    </w:lvl>
  </w:abstractNum>
  <w:abstractNum w:abstractNumId="7" w15:restartNumberingAfterBreak="0">
    <w:nsid w:val="19755D5E"/>
    <w:multiLevelType w:val="hybridMultilevel"/>
    <w:tmpl w:val="3462F4E6"/>
    <w:lvl w:ilvl="0" w:tplc="A378A1CA">
      <w:start w:val="1"/>
      <w:numFmt w:val="taiwaneseCountingThousand"/>
      <w:lvlText w:val="(%1)"/>
      <w:lvlJc w:val="left"/>
      <w:pPr>
        <w:ind w:left="1040" w:hanging="48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8" w15:restartNumberingAfterBreak="0">
    <w:nsid w:val="1E9B475E"/>
    <w:multiLevelType w:val="hybridMultilevel"/>
    <w:tmpl w:val="918C1742"/>
    <w:lvl w:ilvl="0" w:tplc="81C61588">
      <w:start w:val="1"/>
      <w:numFmt w:val="decimal"/>
      <w:lvlText w:val="%1."/>
      <w:lvlJc w:val="left"/>
      <w:pPr>
        <w:ind w:left="104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2E34404C"/>
    <w:multiLevelType w:val="hybridMultilevel"/>
    <w:tmpl w:val="3462F4E6"/>
    <w:lvl w:ilvl="0" w:tplc="A378A1CA">
      <w:start w:val="1"/>
      <w:numFmt w:val="taiwaneseCountingThousand"/>
      <w:lvlText w:val="(%1)"/>
      <w:lvlJc w:val="left"/>
      <w:pPr>
        <w:ind w:left="1040" w:hanging="48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0" w15:restartNumberingAfterBreak="0">
    <w:nsid w:val="2E3B5477"/>
    <w:multiLevelType w:val="hybridMultilevel"/>
    <w:tmpl w:val="627C9628"/>
    <w:lvl w:ilvl="0" w:tplc="FF308308">
      <w:start w:val="1"/>
      <w:numFmt w:val="taiwaneseCountingThousand"/>
      <w:lvlText w:val="(%1)"/>
      <w:lvlJc w:val="left"/>
      <w:pPr>
        <w:ind w:left="11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1" w15:restartNumberingAfterBreak="0">
    <w:nsid w:val="300276C2"/>
    <w:multiLevelType w:val="hybridMultilevel"/>
    <w:tmpl w:val="8D1CF4C0"/>
    <w:lvl w:ilvl="0" w:tplc="67967956">
      <w:start w:val="1"/>
      <w:numFmt w:val="taiwaneseCountingThousand"/>
      <w:lvlText w:val="(%1)"/>
      <w:lvlJc w:val="left"/>
      <w:pPr>
        <w:ind w:left="1040" w:hanging="48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2A23060"/>
    <w:multiLevelType w:val="hybridMultilevel"/>
    <w:tmpl w:val="032C2710"/>
    <w:lvl w:ilvl="0" w:tplc="5ECAC140">
      <w:start w:val="1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C4F6A0F"/>
    <w:multiLevelType w:val="hybridMultilevel"/>
    <w:tmpl w:val="1436DC36"/>
    <w:lvl w:ilvl="0" w:tplc="FF308308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3D4C45B1"/>
    <w:multiLevelType w:val="hybridMultilevel"/>
    <w:tmpl w:val="823845EA"/>
    <w:lvl w:ilvl="0" w:tplc="FF308308">
      <w:start w:val="1"/>
      <w:numFmt w:val="taiwaneseCountingThousand"/>
      <w:lvlText w:val="(%1)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3DF07202"/>
    <w:multiLevelType w:val="hybridMultilevel"/>
    <w:tmpl w:val="A16C5272"/>
    <w:lvl w:ilvl="0" w:tplc="B6B49E7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EB97AA9"/>
    <w:multiLevelType w:val="multilevel"/>
    <w:tmpl w:val="2F146250"/>
    <w:lvl w:ilvl="0">
      <w:start w:val="1"/>
      <w:numFmt w:val="taiwaneseCountingThousand"/>
      <w:lvlText w:val="%1、"/>
      <w:lvlJc w:val="left"/>
      <w:pPr>
        <w:ind w:left="624" w:hanging="624"/>
      </w:pPr>
      <w:rPr>
        <w:rFonts w:ascii="Times New Roman" w:eastAsia="標楷體" w:hAnsi="Times New Roman" w:hint="default"/>
        <w:b/>
        <w:i w:val="0"/>
        <w:sz w:val="28"/>
      </w:rPr>
    </w:lvl>
    <w:lvl w:ilvl="1">
      <w:start w:val="1"/>
      <w:numFmt w:val="taiwaneseCountingThousand"/>
      <w:lvlText w:val="(%2)"/>
      <w:lvlJc w:val="left"/>
      <w:pPr>
        <w:ind w:left="1134" w:hanging="567"/>
      </w:pPr>
      <w:rPr>
        <w:rFonts w:ascii="Times New Roman" w:eastAsia="標楷體" w:hAnsi="Times New Roman" w:hint="default"/>
        <w:b w:val="0"/>
        <w:i w:val="0"/>
        <w:sz w:val="28"/>
      </w:rPr>
    </w:lvl>
    <w:lvl w:ilvl="2">
      <w:start w:val="1"/>
      <w:numFmt w:val="decimal"/>
      <w:lvlText w:val="%3."/>
      <w:lvlJc w:val="left"/>
      <w:pPr>
        <w:ind w:left="1418" w:hanging="284"/>
      </w:pPr>
      <w:rPr>
        <w:rFonts w:ascii="Times New Roman" w:eastAsia="標楷體" w:hAnsi="Times New Roman" w:hint="default"/>
        <w:sz w:val="28"/>
      </w:rPr>
    </w:lvl>
    <w:lvl w:ilvl="3">
      <w:start w:val="1"/>
      <w:numFmt w:val="decimal"/>
      <w:lvlText w:val="(%4)"/>
      <w:lvlJc w:val="left"/>
      <w:pPr>
        <w:ind w:left="1758" w:hanging="340"/>
      </w:pPr>
      <w:rPr>
        <w:rFonts w:ascii="Times New Roman" w:eastAsia="標楷體" w:hAnsi="Times New Roman" w:hint="default"/>
        <w:sz w:val="28"/>
      </w:rPr>
    </w:lvl>
    <w:lvl w:ilvl="4">
      <w:start w:val="1"/>
      <w:numFmt w:val="upperLetter"/>
      <w:lvlText w:val="%5."/>
      <w:lvlJc w:val="left"/>
      <w:pPr>
        <w:ind w:left="2098" w:hanging="340"/>
      </w:pPr>
      <w:rPr>
        <w:rFonts w:ascii="Times New Roman" w:eastAsia="標楷體" w:hAnsi="Times New Roman" w:hint="default"/>
        <w:sz w:val="28"/>
      </w:rPr>
    </w:lvl>
    <w:lvl w:ilvl="5">
      <w:start w:val="1"/>
      <w:numFmt w:val="lowerLetter"/>
      <w:lvlText w:val="(%6)"/>
      <w:lvlJc w:val="left"/>
      <w:pPr>
        <w:ind w:left="2438" w:hanging="340"/>
      </w:pPr>
      <w:rPr>
        <w:rFonts w:ascii="Times New Roman" w:eastAsia="標楷體" w:hAnsi="Times New Roman" w:hint="default"/>
        <w:sz w:val="28"/>
      </w:rPr>
    </w:lvl>
    <w:lvl w:ilvl="6">
      <w:start w:val="1"/>
      <w:numFmt w:val="bullet"/>
      <w:lvlText w:val=""/>
      <w:lvlJc w:val="left"/>
      <w:pPr>
        <w:ind w:left="2778" w:hanging="226"/>
      </w:pPr>
      <w:rPr>
        <w:rFonts w:ascii="Wingdings" w:hAnsi="Wingdings" w:hint="default"/>
      </w:rPr>
    </w:lvl>
    <w:lvl w:ilvl="7">
      <w:start w:val="1"/>
      <w:numFmt w:val="bullet"/>
      <w:lvlText w:val=""/>
      <w:lvlJc w:val="left"/>
      <w:pPr>
        <w:ind w:left="2778" w:hanging="226"/>
      </w:pPr>
      <w:rPr>
        <w:rFonts w:ascii="Wingdings 2" w:hAnsi="Wingdings 2" w:hint="default"/>
      </w:rPr>
    </w:lvl>
    <w:lvl w:ilvl="8">
      <w:start w:val="1"/>
      <w:numFmt w:val="bullet"/>
      <w:lvlText w:val=""/>
      <w:lvlJc w:val="left"/>
      <w:pPr>
        <w:ind w:left="2778" w:hanging="226"/>
      </w:pPr>
      <w:rPr>
        <w:rFonts w:ascii="Wingdings" w:hAnsi="Wingdings" w:hint="default"/>
      </w:rPr>
    </w:lvl>
  </w:abstractNum>
  <w:abstractNum w:abstractNumId="17" w15:restartNumberingAfterBreak="0">
    <w:nsid w:val="409A073D"/>
    <w:multiLevelType w:val="hybridMultilevel"/>
    <w:tmpl w:val="CDACF5EC"/>
    <w:lvl w:ilvl="0" w:tplc="FF308308">
      <w:start w:val="1"/>
      <w:numFmt w:val="taiwaneseCountingThousand"/>
      <w:lvlText w:val="(%1)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8" w15:restartNumberingAfterBreak="0">
    <w:nsid w:val="444E23AA"/>
    <w:multiLevelType w:val="hybridMultilevel"/>
    <w:tmpl w:val="F99CA282"/>
    <w:lvl w:ilvl="0" w:tplc="73D6679E">
      <w:start w:val="1"/>
      <w:numFmt w:val="taiwaneseCountingThousand"/>
      <w:lvlText w:val="%1、"/>
      <w:lvlJc w:val="lef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5017033"/>
    <w:multiLevelType w:val="hybridMultilevel"/>
    <w:tmpl w:val="231677EE"/>
    <w:lvl w:ilvl="0" w:tplc="9F18DB7C">
      <w:start w:val="1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729284E"/>
    <w:multiLevelType w:val="hybridMultilevel"/>
    <w:tmpl w:val="FAFC4948"/>
    <w:lvl w:ilvl="0" w:tplc="2CBA494E">
      <w:start w:val="8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8E366B3"/>
    <w:multiLevelType w:val="hybridMultilevel"/>
    <w:tmpl w:val="71D20670"/>
    <w:lvl w:ilvl="0" w:tplc="42E6D41A">
      <w:start w:val="1"/>
      <w:numFmt w:val="taiwaneseCountingThousand"/>
      <w:lvlText w:val="（%1）"/>
      <w:lvlJc w:val="left"/>
      <w:pPr>
        <w:ind w:left="885" w:hanging="88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9446D6C"/>
    <w:multiLevelType w:val="hybridMultilevel"/>
    <w:tmpl w:val="3D1CC092"/>
    <w:lvl w:ilvl="0" w:tplc="FF308308">
      <w:start w:val="1"/>
      <w:numFmt w:val="taiwaneseCountingThousand"/>
      <w:lvlText w:val="(%1)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3" w15:restartNumberingAfterBreak="0">
    <w:nsid w:val="4B651FB4"/>
    <w:multiLevelType w:val="hybridMultilevel"/>
    <w:tmpl w:val="B7E45A58"/>
    <w:lvl w:ilvl="0" w:tplc="FF308308">
      <w:start w:val="1"/>
      <w:numFmt w:val="taiwaneseCountingThousand"/>
      <w:lvlText w:val="(%1)"/>
      <w:lvlJc w:val="left"/>
      <w:pPr>
        <w:ind w:left="1040" w:hanging="480"/>
      </w:pPr>
      <w:rPr>
        <w:rFonts w:hint="eastAsia"/>
      </w:rPr>
    </w:lvl>
    <w:lvl w:ilvl="1" w:tplc="60DC70D4">
      <w:start w:val="2"/>
      <w:numFmt w:val="taiwaneseCountingThousand"/>
      <w:lvlText w:val="%2、"/>
      <w:lvlJc w:val="left"/>
      <w:pPr>
        <w:ind w:left="17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4" w15:restartNumberingAfterBreak="0">
    <w:nsid w:val="4C0C3E75"/>
    <w:multiLevelType w:val="hybridMultilevel"/>
    <w:tmpl w:val="C700FA1A"/>
    <w:lvl w:ilvl="0" w:tplc="FF284AC4">
      <w:start w:val="5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C5B7899"/>
    <w:multiLevelType w:val="hybridMultilevel"/>
    <w:tmpl w:val="AD4CD2F0"/>
    <w:lvl w:ilvl="0" w:tplc="9A74F4EC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EA84923"/>
    <w:multiLevelType w:val="hybridMultilevel"/>
    <w:tmpl w:val="FFB42C84"/>
    <w:lvl w:ilvl="0" w:tplc="18D04BAC">
      <w:start w:val="1"/>
      <w:numFmt w:val="bullet"/>
      <w:lvlText w:val=""/>
      <w:lvlJc w:val="left"/>
      <w:pPr>
        <w:ind w:left="1473" w:hanging="48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3" w:hanging="480"/>
      </w:pPr>
      <w:rPr>
        <w:rFonts w:ascii="Wingdings" w:hAnsi="Wingdings" w:hint="default"/>
      </w:rPr>
    </w:lvl>
  </w:abstractNum>
  <w:abstractNum w:abstractNumId="27" w15:restartNumberingAfterBreak="0">
    <w:nsid w:val="4F524E94"/>
    <w:multiLevelType w:val="hybridMultilevel"/>
    <w:tmpl w:val="5C48A48E"/>
    <w:lvl w:ilvl="0" w:tplc="478C2C36">
      <w:start w:val="1"/>
      <w:numFmt w:val="taiwaneseCountingThousand"/>
      <w:lvlText w:val="(%1)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2D612FF"/>
    <w:multiLevelType w:val="hybridMultilevel"/>
    <w:tmpl w:val="05504C4E"/>
    <w:lvl w:ilvl="0" w:tplc="ACDAAF38">
      <w:start w:val="1"/>
      <w:numFmt w:val="decimal"/>
      <w:lvlText w:val="%1."/>
      <w:lvlJc w:val="left"/>
      <w:pPr>
        <w:ind w:left="1189" w:hanging="4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9" w15:restartNumberingAfterBreak="0">
    <w:nsid w:val="5D5E3246"/>
    <w:multiLevelType w:val="hybridMultilevel"/>
    <w:tmpl w:val="AAEE2012"/>
    <w:lvl w:ilvl="0" w:tplc="18D04BAC">
      <w:start w:val="1"/>
      <w:numFmt w:val="bullet"/>
      <w:lvlText w:val=""/>
      <w:lvlJc w:val="left"/>
      <w:pPr>
        <w:ind w:left="1520" w:hanging="48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20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0" w:hanging="480"/>
      </w:pPr>
      <w:rPr>
        <w:rFonts w:ascii="Wingdings" w:hAnsi="Wingdings" w:hint="default"/>
      </w:rPr>
    </w:lvl>
  </w:abstractNum>
  <w:abstractNum w:abstractNumId="30" w15:restartNumberingAfterBreak="0">
    <w:nsid w:val="61D278F4"/>
    <w:multiLevelType w:val="hybridMultilevel"/>
    <w:tmpl w:val="17706CF4"/>
    <w:lvl w:ilvl="0" w:tplc="657A87A8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3586A02"/>
    <w:multiLevelType w:val="hybridMultilevel"/>
    <w:tmpl w:val="06A66496"/>
    <w:lvl w:ilvl="0" w:tplc="29E82454">
      <w:start w:val="1"/>
      <w:numFmt w:val="taiwaneseCountingThousand"/>
      <w:lvlText w:val="（%1）"/>
      <w:lvlJc w:val="left"/>
      <w:pPr>
        <w:ind w:left="1445" w:hanging="88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2" w15:restartNumberingAfterBreak="0">
    <w:nsid w:val="667015B6"/>
    <w:multiLevelType w:val="hybridMultilevel"/>
    <w:tmpl w:val="6F044A4C"/>
    <w:lvl w:ilvl="0" w:tplc="D9567418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33" w15:restartNumberingAfterBreak="0">
    <w:nsid w:val="699B28B5"/>
    <w:multiLevelType w:val="hybridMultilevel"/>
    <w:tmpl w:val="45C4D552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4" w15:restartNumberingAfterBreak="0">
    <w:nsid w:val="6F490D66"/>
    <w:multiLevelType w:val="hybridMultilevel"/>
    <w:tmpl w:val="33E8CADC"/>
    <w:lvl w:ilvl="0" w:tplc="DD9676CC">
      <w:start w:val="1"/>
      <w:numFmt w:val="bullet"/>
      <w:lvlText w:val=""/>
      <w:lvlJc w:val="left"/>
      <w:pPr>
        <w:ind w:left="1518" w:hanging="48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99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7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3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1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9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7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58" w:hanging="480"/>
      </w:pPr>
      <w:rPr>
        <w:rFonts w:ascii="Wingdings" w:hAnsi="Wingdings" w:hint="default"/>
      </w:rPr>
    </w:lvl>
  </w:abstractNum>
  <w:abstractNum w:abstractNumId="35" w15:restartNumberingAfterBreak="0">
    <w:nsid w:val="70EE3192"/>
    <w:multiLevelType w:val="hybridMultilevel"/>
    <w:tmpl w:val="37725746"/>
    <w:lvl w:ilvl="0" w:tplc="002E555C">
      <w:start w:val="8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895407E"/>
    <w:multiLevelType w:val="hybridMultilevel"/>
    <w:tmpl w:val="EA22BC36"/>
    <w:lvl w:ilvl="0" w:tplc="96E8B61C">
      <w:start w:val="1"/>
      <w:numFmt w:val="taiwaneseCountingThousand"/>
      <w:lvlText w:val="(%1)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8D13705"/>
    <w:multiLevelType w:val="hybridMultilevel"/>
    <w:tmpl w:val="571E8F64"/>
    <w:lvl w:ilvl="0" w:tplc="771E4EE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B6A7517"/>
    <w:multiLevelType w:val="hybridMultilevel"/>
    <w:tmpl w:val="6A8608D0"/>
    <w:lvl w:ilvl="0" w:tplc="FF308308">
      <w:start w:val="1"/>
      <w:numFmt w:val="taiwaneseCountingThousand"/>
      <w:lvlText w:val="(%1)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num w:numId="1">
    <w:abstractNumId w:val="25"/>
  </w:num>
  <w:num w:numId="2">
    <w:abstractNumId w:val="31"/>
  </w:num>
  <w:num w:numId="3">
    <w:abstractNumId w:val="31"/>
    <w:lvlOverride w:ilvl="0">
      <w:startOverride w:val="1"/>
    </w:lvlOverride>
  </w:num>
  <w:num w:numId="4">
    <w:abstractNumId w:val="8"/>
  </w:num>
  <w:num w:numId="5">
    <w:abstractNumId w:val="6"/>
  </w:num>
  <w:num w:numId="6">
    <w:abstractNumId w:val="33"/>
  </w:num>
  <w:num w:numId="7">
    <w:abstractNumId w:val="15"/>
  </w:num>
  <w:num w:numId="8">
    <w:abstractNumId w:val="21"/>
  </w:num>
  <w:num w:numId="9">
    <w:abstractNumId w:val="37"/>
  </w:num>
  <w:num w:numId="10">
    <w:abstractNumId w:val="28"/>
  </w:num>
  <w:num w:numId="11">
    <w:abstractNumId w:val="10"/>
  </w:num>
  <w:num w:numId="12">
    <w:abstractNumId w:val="30"/>
  </w:num>
  <w:num w:numId="13">
    <w:abstractNumId w:val="14"/>
  </w:num>
  <w:num w:numId="14">
    <w:abstractNumId w:val="19"/>
  </w:num>
  <w:num w:numId="15">
    <w:abstractNumId w:val="27"/>
  </w:num>
  <w:num w:numId="16">
    <w:abstractNumId w:val="38"/>
  </w:num>
  <w:num w:numId="17">
    <w:abstractNumId w:val="26"/>
  </w:num>
  <w:num w:numId="18">
    <w:abstractNumId w:val="34"/>
  </w:num>
  <w:num w:numId="19">
    <w:abstractNumId w:val="24"/>
  </w:num>
  <w:num w:numId="20">
    <w:abstractNumId w:val="23"/>
  </w:num>
  <w:num w:numId="21">
    <w:abstractNumId w:val="35"/>
  </w:num>
  <w:num w:numId="22">
    <w:abstractNumId w:val="17"/>
  </w:num>
  <w:num w:numId="23">
    <w:abstractNumId w:val="27"/>
    <w:lvlOverride w:ilvl="0">
      <w:startOverride w:val="1"/>
    </w:lvlOverride>
  </w:num>
  <w:num w:numId="24">
    <w:abstractNumId w:val="36"/>
  </w:num>
  <w:num w:numId="25">
    <w:abstractNumId w:val="29"/>
  </w:num>
  <w:num w:numId="26">
    <w:abstractNumId w:val="16"/>
  </w:num>
  <w:num w:numId="27">
    <w:abstractNumId w:val="32"/>
  </w:num>
  <w:num w:numId="28">
    <w:abstractNumId w:val="2"/>
  </w:num>
  <w:num w:numId="29">
    <w:abstractNumId w:val="9"/>
  </w:num>
  <w:num w:numId="30">
    <w:abstractNumId w:val="7"/>
  </w:num>
  <w:num w:numId="31">
    <w:abstractNumId w:val="11"/>
  </w:num>
  <w:num w:numId="32">
    <w:abstractNumId w:val="22"/>
  </w:num>
  <w:num w:numId="33">
    <w:abstractNumId w:val="13"/>
  </w:num>
  <w:num w:numId="34">
    <w:abstractNumId w:val="18"/>
  </w:num>
  <w:num w:numId="35">
    <w:abstractNumId w:val="3"/>
  </w:num>
  <w:num w:numId="36">
    <w:abstractNumId w:val="12"/>
  </w:num>
  <w:num w:numId="37">
    <w:abstractNumId w:val="0"/>
  </w:num>
  <w:num w:numId="38">
    <w:abstractNumId w:val="1"/>
  </w:num>
  <w:num w:numId="39">
    <w:abstractNumId w:val="4"/>
  </w:num>
  <w:num w:numId="40">
    <w:abstractNumId w:val="5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516"/>
    <w:rsid w:val="00002475"/>
    <w:rsid w:val="00005A11"/>
    <w:rsid w:val="00005D74"/>
    <w:rsid w:val="000066D7"/>
    <w:rsid w:val="0001068C"/>
    <w:rsid w:val="00010F6E"/>
    <w:rsid w:val="00013E95"/>
    <w:rsid w:val="00016508"/>
    <w:rsid w:val="00021E5E"/>
    <w:rsid w:val="000225AF"/>
    <w:rsid w:val="00023235"/>
    <w:rsid w:val="00031C6D"/>
    <w:rsid w:val="00031E70"/>
    <w:rsid w:val="000333CA"/>
    <w:rsid w:val="00035555"/>
    <w:rsid w:val="00036038"/>
    <w:rsid w:val="0004412A"/>
    <w:rsid w:val="00054900"/>
    <w:rsid w:val="00055ECC"/>
    <w:rsid w:val="00061756"/>
    <w:rsid w:val="0008333B"/>
    <w:rsid w:val="000865EE"/>
    <w:rsid w:val="0008718F"/>
    <w:rsid w:val="00090EBB"/>
    <w:rsid w:val="00091922"/>
    <w:rsid w:val="0009653B"/>
    <w:rsid w:val="000967A8"/>
    <w:rsid w:val="000A1A14"/>
    <w:rsid w:val="000A2DFE"/>
    <w:rsid w:val="000A3E94"/>
    <w:rsid w:val="000A4475"/>
    <w:rsid w:val="000B28B2"/>
    <w:rsid w:val="000B6C38"/>
    <w:rsid w:val="000C2BEC"/>
    <w:rsid w:val="000C3B82"/>
    <w:rsid w:val="000C4197"/>
    <w:rsid w:val="000D237E"/>
    <w:rsid w:val="000D6E07"/>
    <w:rsid w:val="000E28D9"/>
    <w:rsid w:val="000E30FE"/>
    <w:rsid w:val="000E46AF"/>
    <w:rsid w:val="000E62BA"/>
    <w:rsid w:val="000F058D"/>
    <w:rsid w:val="000F390A"/>
    <w:rsid w:val="00104C65"/>
    <w:rsid w:val="00107105"/>
    <w:rsid w:val="00113431"/>
    <w:rsid w:val="00122D66"/>
    <w:rsid w:val="00122F4F"/>
    <w:rsid w:val="00130EEF"/>
    <w:rsid w:val="001341CC"/>
    <w:rsid w:val="00134BCA"/>
    <w:rsid w:val="0013579A"/>
    <w:rsid w:val="00137F34"/>
    <w:rsid w:val="00151D2D"/>
    <w:rsid w:val="00153023"/>
    <w:rsid w:val="00156AA1"/>
    <w:rsid w:val="00161C33"/>
    <w:rsid w:val="00161FC2"/>
    <w:rsid w:val="00164F4D"/>
    <w:rsid w:val="001653A1"/>
    <w:rsid w:val="001654AD"/>
    <w:rsid w:val="00172347"/>
    <w:rsid w:val="001747F9"/>
    <w:rsid w:val="00181A0E"/>
    <w:rsid w:val="00184AD6"/>
    <w:rsid w:val="00185363"/>
    <w:rsid w:val="00186191"/>
    <w:rsid w:val="0019540A"/>
    <w:rsid w:val="001955AB"/>
    <w:rsid w:val="00196C7A"/>
    <w:rsid w:val="001A6105"/>
    <w:rsid w:val="001A6BAF"/>
    <w:rsid w:val="001A7300"/>
    <w:rsid w:val="001B169F"/>
    <w:rsid w:val="001B20B1"/>
    <w:rsid w:val="001B3698"/>
    <w:rsid w:val="001B5DE9"/>
    <w:rsid w:val="001C1477"/>
    <w:rsid w:val="001C6047"/>
    <w:rsid w:val="001D5156"/>
    <w:rsid w:val="001D57D8"/>
    <w:rsid w:val="001D737B"/>
    <w:rsid w:val="001E02DE"/>
    <w:rsid w:val="001E152C"/>
    <w:rsid w:val="001E2894"/>
    <w:rsid w:val="001E4FFC"/>
    <w:rsid w:val="001E6F45"/>
    <w:rsid w:val="001F5A81"/>
    <w:rsid w:val="00201C53"/>
    <w:rsid w:val="0020641A"/>
    <w:rsid w:val="00210B3F"/>
    <w:rsid w:val="002119A9"/>
    <w:rsid w:val="00216FD0"/>
    <w:rsid w:val="0022309B"/>
    <w:rsid w:val="00230639"/>
    <w:rsid w:val="00230F94"/>
    <w:rsid w:val="0023147E"/>
    <w:rsid w:val="002320C3"/>
    <w:rsid w:val="002347A8"/>
    <w:rsid w:val="00246700"/>
    <w:rsid w:val="00257A35"/>
    <w:rsid w:val="0026017C"/>
    <w:rsid w:val="00266044"/>
    <w:rsid w:val="00267839"/>
    <w:rsid w:val="002678CF"/>
    <w:rsid w:val="00270EBC"/>
    <w:rsid w:val="0027325B"/>
    <w:rsid w:val="00273711"/>
    <w:rsid w:val="0027473E"/>
    <w:rsid w:val="00291591"/>
    <w:rsid w:val="0029282A"/>
    <w:rsid w:val="00292D90"/>
    <w:rsid w:val="002975FB"/>
    <w:rsid w:val="002A0FA8"/>
    <w:rsid w:val="002A24F1"/>
    <w:rsid w:val="002A2C1C"/>
    <w:rsid w:val="002A2F75"/>
    <w:rsid w:val="002A3744"/>
    <w:rsid w:val="002A549D"/>
    <w:rsid w:val="002A71B3"/>
    <w:rsid w:val="002A72F0"/>
    <w:rsid w:val="002A7CD0"/>
    <w:rsid w:val="002B0C5F"/>
    <w:rsid w:val="002B0D36"/>
    <w:rsid w:val="002B1501"/>
    <w:rsid w:val="002B2353"/>
    <w:rsid w:val="002B36D7"/>
    <w:rsid w:val="002B4060"/>
    <w:rsid w:val="002B5890"/>
    <w:rsid w:val="002B5C48"/>
    <w:rsid w:val="002B7693"/>
    <w:rsid w:val="002C1748"/>
    <w:rsid w:val="002C3E30"/>
    <w:rsid w:val="002C6E13"/>
    <w:rsid w:val="002C7161"/>
    <w:rsid w:val="002C77A2"/>
    <w:rsid w:val="002D0ED8"/>
    <w:rsid w:val="002D2256"/>
    <w:rsid w:val="002D371F"/>
    <w:rsid w:val="002D5468"/>
    <w:rsid w:val="002D672B"/>
    <w:rsid w:val="002E0F88"/>
    <w:rsid w:val="002E15D0"/>
    <w:rsid w:val="002E1B07"/>
    <w:rsid w:val="002F0915"/>
    <w:rsid w:val="002F3E06"/>
    <w:rsid w:val="002F58FF"/>
    <w:rsid w:val="002F5E60"/>
    <w:rsid w:val="002F5EF0"/>
    <w:rsid w:val="00302A26"/>
    <w:rsid w:val="00314F59"/>
    <w:rsid w:val="0032461E"/>
    <w:rsid w:val="00333EE1"/>
    <w:rsid w:val="0033425A"/>
    <w:rsid w:val="003344DA"/>
    <w:rsid w:val="00336315"/>
    <w:rsid w:val="00340863"/>
    <w:rsid w:val="0034180B"/>
    <w:rsid w:val="003443FC"/>
    <w:rsid w:val="00346B78"/>
    <w:rsid w:val="00347EF0"/>
    <w:rsid w:val="00360A24"/>
    <w:rsid w:val="0036388F"/>
    <w:rsid w:val="0037440D"/>
    <w:rsid w:val="00374B49"/>
    <w:rsid w:val="003802F8"/>
    <w:rsid w:val="00381018"/>
    <w:rsid w:val="003810F5"/>
    <w:rsid w:val="0038404C"/>
    <w:rsid w:val="003861B4"/>
    <w:rsid w:val="003869B6"/>
    <w:rsid w:val="00392F64"/>
    <w:rsid w:val="00395298"/>
    <w:rsid w:val="0039529D"/>
    <w:rsid w:val="003A1E5F"/>
    <w:rsid w:val="003A2DD9"/>
    <w:rsid w:val="003A563E"/>
    <w:rsid w:val="003A6063"/>
    <w:rsid w:val="003A7AF3"/>
    <w:rsid w:val="003B479E"/>
    <w:rsid w:val="003C2A90"/>
    <w:rsid w:val="003C2BD5"/>
    <w:rsid w:val="003C3A48"/>
    <w:rsid w:val="003C683E"/>
    <w:rsid w:val="003D03EC"/>
    <w:rsid w:val="003D3592"/>
    <w:rsid w:val="003D4004"/>
    <w:rsid w:val="003D7779"/>
    <w:rsid w:val="003E0350"/>
    <w:rsid w:val="003E4DFF"/>
    <w:rsid w:val="003F2C78"/>
    <w:rsid w:val="003F3625"/>
    <w:rsid w:val="0040324A"/>
    <w:rsid w:val="00403289"/>
    <w:rsid w:val="00411BF6"/>
    <w:rsid w:val="00412505"/>
    <w:rsid w:val="004140FC"/>
    <w:rsid w:val="004153C9"/>
    <w:rsid w:val="00415CA7"/>
    <w:rsid w:val="00417C01"/>
    <w:rsid w:val="00420681"/>
    <w:rsid w:val="00421686"/>
    <w:rsid w:val="00421DA8"/>
    <w:rsid w:val="00425B64"/>
    <w:rsid w:val="00426A6B"/>
    <w:rsid w:val="0043010A"/>
    <w:rsid w:val="00431AA3"/>
    <w:rsid w:val="00432356"/>
    <w:rsid w:val="0043560B"/>
    <w:rsid w:val="00436370"/>
    <w:rsid w:val="00437D82"/>
    <w:rsid w:val="00447F5C"/>
    <w:rsid w:val="00452111"/>
    <w:rsid w:val="004531B9"/>
    <w:rsid w:val="00453594"/>
    <w:rsid w:val="00460ADB"/>
    <w:rsid w:val="004614EA"/>
    <w:rsid w:val="00462D16"/>
    <w:rsid w:val="004630E1"/>
    <w:rsid w:val="0046385D"/>
    <w:rsid w:val="00464E88"/>
    <w:rsid w:val="0046737B"/>
    <w:rsid w:val="0047154B"/>
    <w:rsid w:val="00473ACB"/>
    <w:rsid w:val="00476B4F"/>
    <w:rsid w:val="004804FA"/>
    <w:rsid w:val="004813C0"/>
    <w:rsid w:val="0048241E"/>
    <w:rsid w:val="004865F2"/>
    <w:rsid w:val="00490998"/>
    <w:rsid w:val="0049578A"/>
    <w:rsid w:val="004B0E1D"/>
    <w:rsid w:val="004B21CD"/>
    <w:rsid w:val="004B2ED9"/>
    <w:rsid w:val="004B697B"/>
    <w:rsid w:val="004C4012"/>
    <w:rsid w:val="004C6790"/>
    <w:rsid w:val="004C6DD5"/>
    <w:rsid w:val="004C7775"/>
    <w:rsid w:val="004C789D"/>
    <w:rsid w:val="004D14BE"/>
    <w:rsid w:val="004F3FA9"/>
    <w:rsid w:val="004F4581"/>
    <w:rsid w:val="0050571E"/>
    <w:rsid w:val="00506017"/>
    <w:rsid w:val="005079A8"/>
    <w:rsid w:val="00510EB5"/>
    <w:rsid w:val="00517965"/>
    <w:rsid w:val="00521401"/>
    <w:rsid w:val="005223FA"/>
    <w:rsid w:val="00523551"/>
    <w:rsid w:val="005248C2"/>
    <w:rsid w:val="005332C9"/>
    <w:rsid w:val="005443FA"/>
    <w:rsid w:val="005449E2"/>
    <w:rsid w:val="005466FF"/>
    <w:rsid w:val="0054698B"/>
    <w:rsid w:val="005577B2"/>
    <w:rsid w:val="00560C4C"/>
    <w:rsid w:val="0056177C"/>
    <w:rsid w:val="00563D62"/>
    <w:rsid w:val="0056507B"/>
    <w:rsid w:val="00572637"/>
    <w:rsid w:val="005727AF"/>
    <w:rsid w:val="00574287"/>
    <w:rsid w:val="00575018"/>
    <w:rsid w:val="00576B70"/>
    <w:rsid w:val="0058053B"/>
    <w:rsid w:val="00581B6F"/>
    <w:rsid w:val="005839E4"/>
    <w:rsid w:val="00586D56"/>
    <w:rsid w:val="00586FDF"/>
    <w:rsid w:val="00591499"/>
    <w:rsid w:val="00597EB6"/>
    <w:rsid w:val="005A4B8C"/>
    <w:rsid w:val="005A781B"/>
    <w:rsid w:val="005B1094"/>
    <w:rsid w:val="005B210C"/>
    <w:rsid w:val="005B25A7"/>
    <w:rsid w:val="005B4EFC"/>
    <w:rsid w:val="005B7274"/>
    <w:rsid w:val="005C0AEA"/>
    <w:rsid w:val="005C0DD0"/>
    <w:rsid w:val="005C3922"/>
    <w:rsid w:val="005D106E"/>
    <w:rsid w:val="005D1714"/>
    <w:rsid w:val="005D454E"/>
    <w:rsid w:val="005D619E"/>
    <w:rsid w:val="005D7A33"/>
    <w:rsid w:val="005E1216"/>
    <w:rsid w:val="005E1629"/>
    <w:rsid w:val="005E1954"/>
    <w:rsid w:val="005F640D"/>
    <w:rsid w:val="00605E63"/>
    <w:rsid w:val="00607D0C"/>
    <w:rsid w:val="0061338F"/>
    <w:rsid w:val="00614580"/>
    <w:rsid w:val="006173D1"/>
    <w:rsid w:val="006244B8"/>
    <w:rsid w:val="00625010"/>
    <w:rsid w:val="00632A18"/>
    <w:rsid w:val="006350AA"/>
    <w:rsid w:val="0064063F"/>
    <w:rsid w:val="00641516"/>
    <w:rsid w:val="00643702"/>
    <w:rsid w:val="0064381C"/>
    <w:rsid w:val="00643ED6"/>
    <w:rsid w:val="00644208"/>
    <w:rsid w:val="00647CE4"/>
    <w:rsid w:val="00647DFE"/>
    <w:rsid w:val="00653C4D"/>
    <w:rsid w:val="00660FD5"/>
    <w:rsid w:val="006635B7"/>
    <w:rsid w:val="00664AFC"/>
    <w:rsid w:val="00672B4C"/>
    <w:rsid w:val="0067643A"/>
    <w:rsid w:val="00682400"/>
    <w:rsid w:val="0068633D"/>
    <w:rsid w:val="0069215D"/>
    <w:rsid w:val="00694B10"/>
    <w:rsid w:val="006958C5"/>
    <w:rsid w:val="00697AF6"/>
    <w:rsid w:val="006A4F92"/>
    <w:rsid w:val="006A7809"/>
    <w:rsid w:val="006C0119"/>
    <w:rsid w:val="006C3C95"/>
    <w:rsid w:val="006C4544"/>
    <w:rsid w:val="006C789A"/>
    <w:rsid w:val="006D2AA8"/>
    <w:rsid w:val="006E00E3"/>
    <w:rsid w:val="006E06C5"/>
    <w:rsid w:val="006E3C2D"/>
    <w:rsid w:val="006F27CE"/>
    <w:rsid w:val="006F3996"/>
    <w:rsid w:val="006F77AC"/>
    <w:rsid w:val="00700355"/>
    <w:rsid w:val="007034C9"/>
    <w:rsid w:val="00710FAD"/>
    <w:rsid w:val="00711C83"/>
    <w:rsid w:val="007171A8"/>
    <w:rsid w:val="007218C1"/>
    <w:rsid w:val="007227EA"/>
    <w:rsid w:val="00723C8D"/>
    <w:rsid w:val="00726AE4"/>
    <w:rsid w:val="0072760E"/>
    <w:rsid w:val="00727937"/>
    <w:rsid w:val="00732F3D"/>
    <w:rsid w:val="0073495C"/>
    <w:rsid w:val="0073536E"/>
    <w:rsid w:val="00737740"/>
    <w:rsid w:val="00740F31"/>
    <w:rsid w:val="00743CF7"/>
    <w:rsid w:val="007546A2"/>
    <w:rsid w:val="00754D04"/>
    <w:rsid w:val="007565DA"/>
    <w:rsid w:val="007622AB"/>
    <w:rsid w:val="0077068C"/>
    <w:rsid w:val="0077509A"/>
    <w:rsid w:val="00783565"/>
    <w:rsid w:val="00784001"/>
    <w:rsid w:val="00784045"/>
    <w:rsid w:val="00787B61"/>
    <w:rsid w:val="00787D8A"/>
    <w:rsid w:val="00793239"/>
    <w:rsid w:val="00796D6F"/>
    <w:rsid w:val="007A0913"/>
    <w:rsid w:val="007A1B20"/>
    <w:rsid w:val="007B33A9"/>
    <w:rsid w:val="007B346A"/>
    <w:rsid w:val="007C1E57"/>
    <w:rsid w:val="007C1F0B"/>
    <w:rsid w:val="007C669D"/>
    <w:rsid w:val="007D16D5"/>
    <w:rsid w:val="007D5B84"/>
    <w:rsid w:val="007D7463"/>
    <w:rsid w:val="007E1941"/>
    <w:rsid w:val="007E328C"/>
    <w:rsid w:val="007F097F"/>
    <w:rsid w:val="007F4F54"/>
    <w:rsid w:val="007F51B7"/>
    <w:rsid w:val="007F6282"/>
    <w:rsid w:val="00805ECA"/>
    <w:rsid w:val="00807BE3"/>
    <w:rsid w:val="00811171"/>
    <w:rsid w:val="00813E92"/>
    <w:rsid w:val="00814E73"/>
    <w:rsid w:val="0081739A"/>
    <w:rsid w:val="00821E27"/>
    <w:rsid w:val="008245AE"/>
    <w:rsid w:val="00831C62"/>
    <w:rsid w:val="008360F7"/>
    <w:rsid w:val="008417AD"/>
    <w:rsid w:val="0085158F"/>
    <w:rsid w:val="00852006"/>
    <w:rsid w:val="00856EC8"/>
    <w:rsid w:val="00857078"/>
    <w:rsid w:val="0086394C"/>
    <w:rsid w:val="00864C29"/>
    <w:rsid w:val="00865D1E"/>
    <w:rsid w:val="00866D59"/>
    <w:rsid w:val="00866FC1"/>
    <w:rsid w:val="00870778"/>
    <w:rsid w:val="00871072"/>
    <w:rsid w:val="00871B54"/>
    <w:rsid w:val="00876388"/>
    <w:rsid w:val="008872EA"/>
    <w:rsid w:val="00890115"/>
    <w:rsid w:val="0089063B"/>
    <w:rsid w:val="00891954"/>
    <w:rsid w:val="00896B68"/>
    <w:rsid w:val="008A0763"/>
    <w:rsid w:val="008A220B"/>
    <w:rsid w:val="008A24A8"/>
    <w:rsid w:val="008A279F"/>
    <w:rsid w:val="008A6E73"/>
    <w:rsid w:val="008B010B"/>
    <w:rsid w:val="008B0A44"/>
    <w:rsid w:val="008B2B3F"/>
    <w:rsid w:val="008B533F"/>
    <w:rsid w:val="008C1A99"/>
    <w:rsid w:val="008C58EE"/>
    <w:rsid w:val="008D0F38"/>
    <w:rsid w:val="008D143A"/>
    <w:rsid w:val="008D30FC"/>
    <w:rsid w:val="008D6ED9"/>
    <w:rsid w:val="008F26D8"/>
    <w:rsid w:val="008F398F"/>
    <w:rsid w:val="008F3DF4"/>
    <w:rsid w:val="008F41C9"/>
    <w:rsid w:val="00900C4C"/>
    <w:rsid w:val="0092710A"/>
    <w:rsid w:val="0092774E"/>
    <w:rsid w:val="00932DCD"/>
    <w:rsid w:val="00936CD9"/>
    <w:rsid w:val="009429A5"/>
    <w:rsid w:val="0094395C"/>
    <w:rsid w:val="00944DA0"/>
    <w:rsid w:val="00945714"/>
    <w:rsid w:val="009528E0"/>
    <w:rsid w:val="00953DD2"/>
    <w:rsid w:val="00955C13"/>
    <w:rsid w:val="00955DF1"/>
    <w:rsid w:val="00957DE1"/>
    <w:rsid w:val="0096041F"/>
    <w:rsid w:val="009665D0"/>
    <w:rsid w:val="0096706E"/>
    <w:rsid w:val="00967286"/>
    <w:rsid w:val="00981534"/>
    <w:rsid w:val="00982A1D"/>
    <w:rsid w:val="00984A8A"/>
    <w:rsid w:val="009945FE"/>
    <w:rsid w:val="00995CD6"/>
    <w:rsid w:val="009A08E2"/>
    <w:rsid w:val="009B332A"/>
    <w:rsid w:val="009B3F4B"/>
    <w:rsid w:val="009B707C"/>
    <w:rsid w:val="009C37B1"/>
    <w:rsid w:val="009C382A"/>
    <w:rsid w:val="009C5AD3"/>
    <w:rsid w:val="009D21C4"/>
    <w:rsid w:val="009D2CD3"/>
    <w:rsid w:val="009D5C77"/>
    <w:rsid w:val="009D6F83"/>
    <w:rsid w:val="009E0B67"/>
    <w:rsid w:val="009E1E51"/>
    <w:rsid w:val="009E5658"/>
    <w:rsid w:val="00A0167B"/>
    <w:rsid w:val="00A04F67"/>
    <w:rsid w:val="00A05AD7"/>
    <w:rsid w:val="00A1239E"/>
    <w:rsid w:val="00A14A5D"/>
    <w:rsid w:val="00A14A9C"/>
    <w:rsid w:val="00A16F40"/>
    <w:rsid w:val="00A20A77"/>
    <w:rsid w:val="00A24887"/>
    <w:rsid w:val="00A326A5"/>
    <w:rsid w:val="00A342F9"/>
    <w:rsid w:val="00A3556D"/>
    <w:rsid w:val="00A45FA8"/>
    <w:rsid w:val="00A502FF"/>
    <w:rsid w:val="00A53ED8"/>
    <w:rsid w:val="00A546B5"/>
    <w:rsid w:val="00A554CA"/>
    <w:rsid w:val="00A64C32"/>
    <w:rsid w:val="00A65C0B"/>
    <w:rsid w:val="00A7039F"/>
    <w:rsid w:val="00A707AC"/>
    <w:rsid w:val="00A715F5"/>
    <w:rsid w:val="00A72C27"/>
    <w:rsid w:val="00A737ED"/>
    <w:rsid w:val="00A75F4E"/>
    <w:rsid w:val="00A820C4"/>
    <w:rsid w:val="00A97BA6"/>
    <w:rsid w:val="00AA0F58"/>
    <w:rsid w:val="00AA0FF7"/>
    <w:rsid w:val="00AA1315"/>
    <w:rsid w:val="00AA3BDD"/>
    <w:rsid w:val="00AA4619"/>
    <w:rsid w:val="00AA53D4"/>
    <w:rsid w:val="00AA57BC"/>
    <w:rsid w:val="00AB7970"/>
    <w:rsid w:val="00AC0EAE"/>
    <w:rsid w:val="00AC5A5D"/>
    <w:rsid w:val="00AD20BD"/>
    <w:rsid w:val="00AD2510"/>
    <w:rsid w:val="00AD296C"/>
    <w:rsid w:val="00AD2BDA"/>
    <w:rsid w:val="00AD3C99"/>
    <w:rsid w:val="00AD6A42"/>
    <w:rsid w:val="00AE1C55"/>
    <w:rsid w:val="00AE2B31"/>
    <w:rsid w:val="00AE3557"/>
    <w:rsid w:val="00AF2584"/>
    <w:rsid w:val="00AF4384"/>
    <w:rsid w:val="00B03E52"/>
    <w:rsid w:val="00B04F50"/>
    <w:rsid w:val="00B109AB"/>
    <w:rsid w:val="00B14C72"/>
    <w:rsid w:val="00B16F58"/>
    <w:rsid w:val="00B261F4"/>
    <w:rsid w:val="00B31A83"/>
    <w:rsid w:val="00B372DE"/>
    <w:rsid w:val="00B37611"/>
    <w:rsid w:val="00B37EB3"/>
    <w:rsid w:val="00B51A61"/>
    <w:rsid w:val="00B555A4"/>
    <w:rsid w:val="00B62610"/>
    <w:rsid w:val="00B72BA5"/>
    <w:rsid w:val="00B74FF0"/>
    <w:rsid w:val="00B802BE"/>
    <w:rsid w:val="00B8072C"/>
    <w:rsid w:val="00B82C94"/>
    <w:rsid w:val="00B8717E"/>
    <w:rsid w:val="00B904D1"/>
    <w:rsid w:val="00B91159"/>
    <w:rsid w:val="00B91972"/>
    <w:rsid w:val="00BB0D48"/>
    <w:rsid w:val="00BB4953"/>
    <w:rsid w:val="00BB5A94"/>
    <w:rsid w:val="00BB67C3"/>
    <w:rsid w:val="00BB6879"/>
    <w:rsid w:val="00BC1CEE"/>
    <w:rsid w:val="00BC3FB5"/>
    <w:rsid w:val="00BC7446"/>
    <w:rsid w:val="00BD0D29"/>
    <w:rsid w:val="00BD5F9B"/>
    <w:rsid w:val="00BE1A96"/>
    <w:rsid w:val="00BE20F9"/>
    <w:rsid w:val="00BE444B"/>
    <w:rsid w:val="00BE4A1E"/>
    <w:rsid w:val="00BE68A3"/>
    <w:rsid w:val="00BE733F"/>
    <w:rsid w:val="00BF163C"/>
    <w:rsid w:val="00BF6EBA"/>
    <w:rsid w:val="00C01EA8"/>
    <w:rsid w:val="00C05D73"/>
    <w:rsid w:val="00C120A4"/>
    <w:rsid w:val="00C12901"/>
    <w:rsid w:val="00C133DA"/>
    <w:rsid w:val="00C165CC"/>
    <w:rsid w:val="00C21BE1"/>
    <w:rsid w:val="00C220CF"/>
    <w:rsid w:val="00C2556D"/>
    <w:rsid w:val="00C32DEA"/>
    <w:rsid w:val="00C41EF8"/>
    <w:rsid w:val="00C42879"/>
    <w:rsid w:val="00C42D41"/>
    <w:rsid w:val="00C42DD8"/>
    <w:rsid w:val="00C50FDC"/>
    <w:rsid w:val="00C51DD0"/>
    <w:rsid w:val="00C5565F"/>
    <w:rsid w:val="00C650D1"/>
    <w:rsid w:val="00C65E40"/>
    <w:rsid w:val="00C7147D"/>
    <w:rsid w:val="00C753D8"/>
    <w:rsid w:val="00C76336"/>
    <w:rsid w:val="00C77BFE"/>
    <w:rsid w:val="00C847D4"/>
    <w:rsid w:val="00C87461"/>
    <w:rsid w:val="00C90C80"/>
    <w:rsid w:val="00CA197D"/>
    <w:rsid w:val="00CA6C9C"/>
    <w:rsid w:val="00CB00B3"/>
    <w:rsid w:val="00CB1786"/>
    <w:rsid w:val="00CB2FF9"/>
    <w:rsid w:val="00CC4FC7"/>
    <w:rsid w:val="00CC73D0"/>
    <w:rsid w:val="00CD56E7"/>
    <w:rsid w:val="00CD5F2A"/>
    <w:rsid w:val="00CE5E4B"/>
    <w:rsid w:val="00CE77B7"/>
    <w:rsid w:val="00CF0694"/>
    <w:rsid w:val="00CF20BC"/>
    <w:rsid w:val="00CF2690"/>
    <w:rsid w:val="00D055F0"/>
    <w:rsid w:val="00D05633"/>
    <w:rsid w:val="00D06697"/>
    <w:rsid w:val="00D077E1"/>
    <w:rsid w:val="00D10DD4"/>
    <w:rsid w:val="00D162AB"/>
    <w:rsid w:val="00D20ECD"/>
    <w:rsid w:val="00D21233"/>
    <w:rsid w:val="00D2189A"/>
    <w:rsid w:val="00D276B0"/>
    <w:rsid w:val="00D27A24"/>
    <w:rsid w:val="00D30563"/>
    <w:rsid w:val="00D3169E"/>
    <w:rsid w:val="00D36616"/>
    <w:rsid w:val="00D425E2"/>
    <w:rsid w:val="00D42B8C"/>
    <w:rsid w:val="00D441C1"/>
    <w:rsid w:val="00D46B91"/>
    <w:rsid w:val="00D52E9E"/>
    <w:rsid w:val="00D53BC9"/>
    <w:rsid w:val="00D5694D"/>
    <w:rsid w:val="00D6366C"/>
    <w:rsid w:val="00D65B01"/>
    <w:rsid w:val="00D71931"/>
    <w:rsid w:val="00D73F12"/>
    <w:rsid w:val="00D81439"/>
    <w:rsid w:val="00D82492"/>
    <w:rsid w:val="00D8407B"/>
    <w:rsid w:val="00D90813"/>
    <w:rsid w:val="00DA536B"/>
    <w:rsid w:val="00DB092A"/>
    <w:rsid w:val="00DB2F18"/>
    <w:rsid w:val="00DB7E7C"/>
    <w:rsid w:val="00DC6685"/>
    <w:rsid w:val="00DD0105"/>
    <w:rsid w:val="00DD6A71"/>
    <w:rsid w:val="00DE64A1"/>
    <w:rsid w:val="00DE7632"/>
    <w:rsid w:val="00DF0708"/>
    <w:rsid w:val="00DF6FEF"/>
    <w:rsid w:val="00E015B9"/>
    <w:rsid w:val="00E02457"/>
    <w:rsid w:val="00E0490E"/>
    <w:rsid w:val="00E06309"/>
    <w:rsid w:val="00E07221"/>
    <w:rsid w:val="00E07356"/>
    <w:rsid w:val="00E15761"/>
    <w:rsid w:val="00E1582C"/>
    <w:rsid w:val="00E15E10"/>
    <w:rsid w:val="00E217AA"/>
    <w:rsid w:val="00E26E09"/>
    <w:rsid w:val="00E27C6A"/>
    <w:rsid w:val="00E27D54"/>
    <w:rsid w:val="00E32AFE"/>
    <w:rsid w:val="00E34444"/>
    <w:rsid w:val="00E474DB"/>
    <w:rsid w:val="00E51322"/>
    <w:rsid w:val="00E618D0"/>
    <w:rsid w:val="00E63B44"/>
    <w:rsid w:val="00E660E7"/>
    <w:rsid w:val="00E67134"/>
    <w:rsid w:val="00E701C5"/>
    <w:rsid w:val="00E802CA"/>
    <w:rsid w:val="00E812F1"/>
    <w:rsid w:val="00E85381"/>
    <w:rsid w:val="00E87432"/>
    <w:rsid w:val="00E92448"/>
    <w:rsid w:val="00E963CB"/>
    <w:rsid w:val="00E97675"/>
    <w:rsid w:val="00EA0BEB"/>
    <w:rsid w:val="00EA44E9"/>
    <w:rsid w:val="00EA68C8"/>
    <w:rsid w:val="00EA7179"/>
    <w:rsid w:val="00EA7FD3"/>
    <w:rsid w:val="00EB179D"/>
    <w:rsid w:val="00EB4F0F"/>
    <w:rsid w:val="00EB6B30"/>
    <w:rsid w:val="00EB7C21"/>
    <w:rsid w:val="00ED1F5A"/>
    <w:rsid w:val="00ED364E"/>
    <w:rsid w:val="00ED43A5"/>
    <w:rsid w:val="00ED7F4F"/>
    <w:rsid w:val="00EE1C73"/>
    <w:rsid w:val="00EE1DA7"/>
    <w:rsid w:val="00EE411A"/>
    <w:rsid w:val="00EF1B57"/>
    <w:rsid w:val="00EF2E42"/>
    <w:rsid w:val="00EF591D"/>
    <w:rsid w:val="00EF6C7C"/>
    <w:rsid w:val="00EF6D7F"/>
    <w:rsid w:val="00F028A3"/>
    <w:rsid w:val="00F02EF1"/>
    <w:rsid w:val="00F077E1"/>
    <w:rsid w:val="00F137DB"/>
    <w:rsid w:val="00F220E2"/>
    <w:rsid w:val="00F236FB"/>
    <w:rsid w:val="00F301AA"/>
    <w:rsid w:val="00F316D5"/>
    <w:rsid w:val="00F327CF"/>
    <w:rsid w:val="00F3320F"/>
    <w:rsid w:val="00F33C8D"/>
    <w:rsid w:val="00F3474A"/>
    <w:rsid w:val="00F450C6"/>
    <w:rsid w:val="00F45E92"/>
    <w:rsid w:val="00F51514"/>
    <w:rsid w:val="00F572A0"/>
    <w:rsid w:val="00F57BC5"/>
    <w:rsid w:val="00F63277"/>
    <w:rsid w:val="00F638CE"/>
    <w:rsid w:val="00F66E63"/>
    <w:rsid w:val="00F71349"/>
    <w:rsid w:val="00F71A41"/>
    <w:rsid w:val="00F85268"/>
    <w:rsid w:val="00F94832"/>
    <w:rsid w:val="00FA1943"/>
    <w:rsid w:val="00FB1255"/>
    <w:rsid w:val="00FB1360"/>
    <w:rsid w:val="00FB2EC0"/>
    <w:rsid w:val="00FB47DE"/>
    <w:rsid w:val="00FC7CAF"/>
    <w:rsid w:val="00FD65D8"/>
    <w:rsid w:val="00FE18EC"/>
    <w:rsid w:val="00FE30CD"/>
    <w:rsid w:val="00FE5109"/>
    <w:rsid w:val="00FF03FA"/>
    <w:rsid w:val="00FF0E86"/>
    <w:rsid w:val="00FF2173"/>
    <w:rsid w:val="00FF2514"/>
    <w:rsid w:val="00FF5A4A"/>
    <w:rsid w:val="00FF5BFF"/>
    <w:rsid w:val="00FF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24629ED-F643-4C82-A313-649E07E89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04D1"/>
    <w:pPr>
      <w:widowControl w:val="0"/>
      <w:spacing w:line="440" w:lineRule="exact"/>
    </w:pPr>
    <w:rPr>
      <w:rFonts w:eastAsia="標楷體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15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151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15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1516"/>
    <w:rPr>
      <w:sz w:val="20"/>
      <w:szCs w:val="20"/>
    </w:rPr>
  </w:style>
  <w:style w:type="table" w:styleId="a7">
    <w:name w:val="Table Grid"/>
    <w:aliases w:val="我的表格"/>
    <w:basedOn w:val="a1"/>
    <w:uiPriority w:val="59"/>
    <w:rsid w:val="00641516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415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4151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EA7FD3"/>
    <w:pPr>
      <w:jc w:val="right"/>
    </w:pPr>
  </w:style>
  <w:style w:type="character" w:customStyle="1" w:styleId="ab">
    <w:name w:val="日期 字元"/>
    <w:basedOn w:val="a0"/>
    <w:link w:val="aa"/>
    <w:uiPriority w:val="99"/>
    <w:semiHidden/>
    <w:rsid w:val="00EA7FD3"/>
  </w:style>
  <w:style w:type="paragraph" w:customStyle="1" w:styleId="ac">
    <w:name w:val="一、"/>
    <w:basedOn w:val="a"/>
    <w:link w:val="ad"/>
    <w:qFormat/>
    <w:rsid w:val="00A97BA6"/>
    <w:pPr>
      <w:adjustRightInd w:val="0"/>
      <w:snapToGrid w:val="0"/>
      <w:spacing w:beforeLines="50" w:afterLines="50"/>
      <w:outlineLvl w:val="0"/>
    </w:pPr>
    <w:rPr>
      <w:rFonts w:ascii="Times New Roman" w:hAnsi="Times New Roman" w:cs="Times New Roman"/>
      <w:b/>
      <w:szCs w:val="28"/>
    </w:rPr>
  </w:style>
  <w:style w:type="paragraph" w:customStyle="1" w:styleId="1">
    <w:name w:val="內文1"/>
    <w:basedOn w:val="a"/>
    <w:link w:val="ae"/>
    <w:qFormat/>
    <w:rsid w:val="00C21BE1"/>
    <w:pPr>
      <w:adjustRightInd w:val="0"/>
      <w:snapToGrid w:val="0"/>
      <w:ind w:firstLineChars="200" w:firstLine="560"/>
    </w:pPr>
    <w:rPr>
      <w:rFonts w:ascii="標楷體" w:hAnsi="標楷體"/>
      <w:szCs w:val="28"/>
    </w:rPr>
  </w:style>
  <w:style w:type="character" w:customStyle="1" w:styleId="ad">
    <w:name w:val="一、 字元"/>
    <w:basedOn w:val="a0"/>
    <w:link w:val="ac"/>
    <w:rsid w:val="00A97BA6"/>
    <w:rPr>
      <w:rFonts w:ascii="Times New Roman" w:eastAsia="標楷體" w:hAnsi="Times New Roman" w:cs="Times New Roman"/>
      <w:b/>
      <w:sz w:val="28"/>
      <w:szCs w:val="28"/>
    </w:rPr>
  </w:style>
  <w:style w:type="paragraph" w:customStyle="1" w:styleId="af">
    <w:name w:val="圖表內文"/>
    <w:basedOn w:val="a"/>
    <w:link w:val="af0"/>
    <w:qFormat/>
    <w:rsid w:val="00E26E09"/>
    <w:pPr>
      <w:adjustRightInd w:val="0"/>
      <w:snapToGrid w:val="0"/>
      <w:jc w:val="center"/>
    </w:pPr>
    <w:rPr>
      <w:rFonts w:ascii="Times New Roman" w:hAnsi="Times New Roman" w:cs="Times New Roman"/>
      <w:szCs w:val="28"/>
    </w:rPr>
  </w:style>
  <w:style w:type="character" w:customStyle="1" w:styleId="ae">
    <w:name w:val="內文 字元"/>
    <w:basedOn w:val="a0"/>
    <w:link w:val="1"/>
    <w:rsid w:val="00C21BE1"/>
    <w:rPr>
      <w:rFonts w:ascii="標楷體" w:eastAsia="標楷體" w:hAnsi="標楷體"/>
      <w:sz w:val="28"/>
      <w:szCs w:val="28"/>
    </w:rPr>
  </w:style>
  <w:style w:type="paragraph" w:styleId="af1">
    <w:name w:val="caption"/>
    <w:basedOn w:val="a"/>
    <w:next w:val="a"/>
    <w:link w:val="af2"/>
    <w:uiPriority w:val="35"/>
    <w:unhideWhenUsed/>
    <w:qFormat/>
    <w:rsid w:val="00F02EF1"/>
    <w:rPr>
      <w:sz w:val="20"/>
      <w:szCs w:val="20"/>
    </w:rPr>
  </w:style>
  <w:style w:type="character" w:customStyle="1" w:styleId="af0">
    <w:name w:val="圖表內文 字元"/>
    <w:basedOn w:val="a0"/>
    <w:link w:val="af"/>
    <w:rsid w:val="00E26E09"/>
    <w:rPr>
      <w:rFonts w:ascii="Times New Roman" w:eastAsia="標楷體" w:hAnsi="Times New Roman" w:cs="Times New Roman"/>
      <w:szCs w:val="28"/>
    </w:rPr>
  </w:style>
  <w:style w:type="paragraph" w:customStyle="1" w:styleId="af3">
    <w:name w:val="表說"/>
    <w:basedOn w:val="af1"/>
    <w:link w:val="af4"/>
    <w:autoRedefine/>
    <w:qFormat/>
    <w:rsid w:val="007F4F54"/>
    <w:pPr>
      <w:adjustRightInd w:val="0"/>
      <w:snapToGrid w:val="0"/>
      <w:jc w:val="center"/>
    </w:pPr>
    <w:rPr>
      <w:rFonts w:ascii="Times New Roman" w:hAnsi="Times New Roman" w:cs="Times New Roman"/>
      <w:b/>
      <w:sz w:val="24"/>
      <w:szCs w:val="24"/>
    </w:rPr>
  </w:style>
  <w:style w:type="paragraph" w:customStyle="1" w:styleId="af5">
    <w:name w:val="（一）"/>
    <w:basedOn w:val="1"/>
    <w:link w:val="af6"/>
    <w:autoRedefine/>
    <w:qFormat/>
    <w:rsid w:val="002D2256"/>
    <w:pPr>
      <w:spacing w:beforeLines="50" w:before="180" w:afterLines="50" w:after="180"/>
      <w:ind w:firstLineChars="0" w:firstLine="0"/>
    </w:pPr>
    <w:rPr>
      <w:rFonts w:ascii="Times New Roman" w:cs="Times New Roman"/>
    </w:rPr>
  </w:style>
  <w:style w:type="character" w:customStyle="1" w:styleId="af2">
    <w:name w:val="標號 字元"/>
    <w:basedOn w:val="a0"/>
    <w:link w:val="af1"/>
    <w:uiPriority w:val="35"/>
    <w:rsid w:val="005A781B"/>
    <w:rPr>
      <w:sz w:val="20"/>
      <w:szCs w:val="20"/>
    </w:rPr>
  </w:style>
  <w:style w:type="character" w:customStyle="1" w:styleId="af4">
    <w:name w:val="表說 字元"/>
    <w:basedOn w:val="af2"/>
    <w:link w:val="af3"/>
    <w:rsid w:val="007F4F54"/>
    <w:rPr>
      <w:rFonts w:ascii="Times New Roman" w:eastAsia="標楷體" w:hAnsi="Times New Roman" w:cs="Times New Roman"/>
      <w:b/>
      <w:sz w:val="20"/>
      <w:szCs w:val="24"/>
    </w:rPr>
  </w:style>
  <w:style w:type="paragraph" w:styleId="af7">
    <w:name w:val="List Paragraph"/>
    <w:aliases w:val="List Paragraph,卑南壹,表格清單"/>
    <w:basedOn w:val="a"/>
    <w:link w:val="af8"/>
    <w:uiPriority w:val="34"/>
    <w:qFormat/>
    <w:rsid w:val="005079A8"/>
    <w:pPr>
      <w:spacing w:after="120"/>
      <w:ind w:leftChars="200" w:left="480"/>
    </w:pPr>
    <w:rPr>
      <w:rFonts w:ascii="Calibri" w:eastAsia="新細明體" w:hAnsi="Calibri" w:cs="Times New Roman"/>
    </w:rPr>
  </w:style>
  <w:style w:type="character" w:customStyle="1" w:styleId="af6">
    <w:name w:val="（一） 字元"/>
    <w:basedOn w:val="ae"/>
    <w:link w:val="af5"/>
    <w:rsid w:val="002D2256"/>
    <w:rPr>
      <w:rFonts w:ascii="Times New Roman" w:eastAsia="標楷體" w:hAnsi="標楷體" w:cs="Times New Roman"/>
      <w:sz w:val="28"/>
      <w:szCs w:val="28"/>
    </w:rPr>
  </w:style>
  <w:style w:type="character" w:customStyle="1" w:styleId="af8">
    <w:name w:val="清單段落 字元"/>
    <w:aliases w:val="List Paragraph 字元,卑南壹 字元,表格清單 字元"/>
    <w:link w:val="af7"/>
    <w:uiPriority w:val="34"/>
    <w:locked/>
    <w:rsid w:val="005079A8"/>
    <w:rPr>
      <w:rFonts w:ascii="Calibri" w:eastAsia="新細明體" w:hAnsi="Calibri" w:cs="Times New Roman"/>
    </w:rPr>
  </w:style>
  <w:style w:type="paragraph" w:customStyle="1" w:styleId="af9">
    <w:name w:val="圖說"/>
    <w:basedOn w:val="af1"/>
    <w:link w:val="afa"/>
    <w:autoRedefine/>
    <w:qFormat/>
    <w:rsid w:val="00113431"/>
    <w:pPr>
      <w:adjustRightInd w:val="0"/>
      <w:snapToGrid w:val="0"/>
      <w:spacing w:afterLines="50"/>
      <w:jc w:val="center"/>
    </w:pPr>
    <w:rPr>
      <w:rFonts w:ascii="Times New Roman" w:hAnsi="Times New Roman" w:cs="Times New Roman"/>
      <w:b/>
      <w:sz w:val="24"/>
      <w:szCs w:val="24"/>
    </w:rPr>
  </w:style>
  <w:style w:type="paragraph" w:styleId="10">
    <w:name w:val="toc 1"/>
    <w:basedOn w:val="a"/>
    <w:next w:val="a"/>
    <w:autoRedefine/>
    <w:uiPriority w:val="39"/>
    <w:unhideWhenUsed/>
    <w:rsid w:val="009E5658"/>
    <w:pPr>
      <w:tabs>
        <w:tab w:val="left" w:pos="851"/>
        <w:tab w:val="right" w:leader="dot" w:pos="8296"/>
      </w:tabs>
    </w:pPr>
  </w:style>
  <w:style w:type="character" w:customStyle="1" w:styleId="afa">
    <w:name w:val="圖說 字元"/>
    <w:basedOn w:val="af2"/>
    <w:link w:val="af9"/>
    <w:rsid w:val="00113431"/>
    <w:rPr>
      <w:rFonts w:ascii="Times New Roman" w:eastAsia="標楷體" w:hAnsi="Times New Roman" w:cs="Times New Roman"/>
      <w:b/>
      <w:sz w:val="20"/>
      <w:szCs w:val="24"/>
    </w:rPr>
  </w:style>
  <w:style w:type="character" w:styleId="afb">
    <w:name w:val="Hyperlink"/>
    <w:basedOn w:val="a0"/>
    <w:uiPriority w:val="99"/>
    <w:unhideWhenUsed/>
    <w:rsid w:val="00460ADB"/>
    <w:rPr>
      <w:color w:val="0000FF" w:themeColor="hyperlink"/>
      <w:u w:val="single"/>
    </w:rPr>
  </w:style>
  <w:style w:type="paragraph" w:styleId="afc">
    <w:name w:val="table of figures"/>
    <w:basedOn w:val="a"/>
    <w:next w:val="a"/>
    <w:uiPriority w:val="99"/>
    <w:unhideWhenUsed/>
    <w:rsid w:val="00460ADB"/>
    <w:pPr>
      <w:ind w:leftChars="400" w:left="400" w:hangingChars="200" w:hanging="200"/>
    </w:pPr>
  </w:style>
  <w:style w:type="paragraph" w:customStyle="1" w:styleId="11">
    <w:name w:val="1.1 內文"/>
    <w:qFormat/>
    <w:rsid w:val="00E701C5"/>
    <w:pPr>
      <w:spacing w:afterLines="50" w:after="50" w:line="440" w:lineRule="exact"/>
      <w:ind w:firstLineChars="200" w:firstLine="200"/>
      <w:jc w:val="both"/>
    </w:pPr>
    <w:rPr>
      <w:rFonts w:ascii="Times New Roman" w:eastAsia="標楷體" w:hAnsi="Times New Roman" w:cstheme="minorHAnsi"/>
      <w:color w:val="00000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41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aitung.url.tw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AFE238-A9FE-4155-8F12-2A71FBECB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312</Words>
  <Characters>1782</Characters>
  <Application>Microsoft Office Word</Application>
  <DocSecurity>0</DocSecurity>
  <Lines>14</Lines>
  <Paragraphs>4</Paragraphs>
  <ScaleCrop>false</ScaleCrop>
  <Company>C.M.T</Company>
  <LinksUpToDate>false</LinksUpToDate>
  <CharactersWithSpaces>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DZ-pc</dc:creator>
  <cp:lastModifiedBy>Microsoft 帳戶</cp:lastModifiedBy>
  <cp:revision>2</cp:revision>
  <cp:lastPrinted>2022-01-13T09:55:00Z</cp:lastPrinted>
  <dcterms:created xsi:type="dcterms:W3CDTF">2023-05-11T00:45:00Z</dcterms:created>
  <dcterms:modified xsi:type="dcterms:W3CDTF">2023-05-11T00:45:00Z</dcterms:modified>
</cp:coreProperties>
</file>