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D32D" w14:textId="77777777" w:rsidR="00A13D56" w:rsidRDefault="00A13D56" w:rsidP="00A13D56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400" w:lineRule="exact"/>
        <w:jc w:val="center"/>
        <w:rPr>
          <w:rFonts w:ascii="Calibri" w:eastAsia="標楷體" w:hAnsi="標楷體"/>
          <w:kern w:val="2"/>
          <w:sz w:val="36"/>
          <w:szCs w:val="36"/>
        </w:rPr>
      </w:pPr>
      <w:proofErr w:type="gramStart"/>
      <w:r w:rsidRPr="004D57C9">
        <w:rPr>
          <w:rFonts w:ascii="Calibri" w:eastAsia="標楷體" w:hAnsi="標楷體" w:hint="eastAsia"/>
          <w:kern w:val="2"/>
          <w:sz w:val="36"/>
          <w:szCs w:val="36"/>
        </w:rPr>
        <w:t>臺</w:t>
      </w:r>
      <w:proofErr w:type="gramEnd"/>
      <w:r w:rsidRPr="004D57C9">
        <w:rPr>
          <w:rFonts w:ascii="Calibri" w:eastAsia="標楷體" w:hAnsi="標楷體" w:hint="eastAsia"/>
          <w:kern w:val="2"/>
          <w:sz w:val="36"/>
          <w:szCs w:val="36"/>
        </w:rPr>
        <w:t>東縣東河鄉急難救助及助學補助申請要點</w:t>
      </w:r>
    </w:p>
    <w:p w14:paraId="074080F1" w14:textId="5C96D5A4" w:rsidR="00EC1546" w:rsidRDefault="00A13D56" w:rsidP="00A13D56">
      <w:pPr>
        <w:jc w:val="center"/>
        <w:rPr>
          <w:rFonts w:ascii="Calibri" w:eastAsia="標楷體" w:hAnsi="標楷體"/>
          <w:sz w:val="36"/>
          <w:szCs w:val="36"/>
        </w:rPr>
      </w:pPr>
      <w:r w:rsidRPr="004D57C9">
        <w:rPr>
          <w:rFonts w:ascii="Calibri" w:eastAsia="標楷體" w:hAnsi="標楷體" w:hint="eastAsia"/>
          <w:sz w:val="36"/>
          <w:szCs w:val="36"/>
        </w:rPr>
        <w:t>第四點</w:t>
      </w:r>
      <w:r w:rsidRPr="004D57C9">
        <w:rPr>
          <w:rFonts w:ascii="Calibri" w:eastAsia="標楷體" w:hAnsi="標楷體"/>
          <w:sz w:val="36"/>
          <w:szCs w:val="36"/>
        </w:rPr>
        <w:t>修正對照表</w:t>
      </w:r>
    </w:p>
    <w:p w14:paraId="20475689" w14:textId="77777777" w:rsidR="00A13D56" w:rsidRDefault="00A13D56" w:rsidP="00A13D56">
      <w:pPr>
        <w:jc w:val="center"/>
        <w:rPr>
          <w:rFonts w:ascii="Calibri" w:eastAsia="標楷體" w:hAnsi="標楷體"/>
          <w:sz w:val="36"/>
          <w:szCs w:val="36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46"/>
        <w:gridCol w:w="3271"/>
        <w:gridCol w:w="2522"/>
      </w:tblGrid>
      <w:tr w:rsidR="00A13D56" w:rsidRPr="004D57C9" w14:paraId="54DCE20E" w14:textId="77777777" w:rsidTr="00442E92">
        <w:trPr>
          <w:trHeight w:val="596"/>
        </w:trPr>
        <w:tc>
          <w:tcPr>
            <w:tcW w:w="3846" w:type="dxa"/>
            <w:vAlign w:val="center"/>
          </w:tcPr>
          <w:p w14:paraId="6D07FA24" w14:textId="77777777" w:rsidR="00A13D56" w:rsidRPr="004D57C9" w:rsidRDefault="00A13D56" w:rsidP="009E1800">
            <w:pPr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57C9">
              <w:rPr>
                <w:rFonts w:asciiTheme="minorEastAsia" w:eastAsiaTheme="minorEastAsia" w:hAnsiTheme="minorEastAsia"/>
                <w:sz w:val="24"/>
              </w:rPr>
              <w:t xml:space="preserve">修　正　</w:t>
            </w:r>
            <w:proofErr w:type="gramStart"/>
            <w:r w:rsidRPr="004D57C9">
              <w:rPr>
                <w:rFonts w:asciiTheme="minorEastAsia" w:eastAsiaTheme="minorEastAsia" w:hAnsiTheme="minorEastAsia"/>
                <w:sz w:val="24"/>
              </w:rPr>
              <w:t>規</w:t>
            </w:r>
            <w:proofErr w:type="gramEnd"/>
            <w:r w:rsidRPr="004D57C9">
              <w:rPr>
                <w:rFonts w:asciiTheme="minorEastAsia" w:eastAsiaTheme="minorEastAsia" w:hAnsiTheme="minorEastAsia"/>
                <w:sz w:val="24"/>
              </w:rPr>
              <w:t xml:space="preserve">　定</w:t>
            </w:r>
          </w:p>
        </w:tc>
        <w:tc>
          <w:tcPr>
            <w:tcW w:w="3271" w:type="dxa"/>
            <w:vAlign w:val="center"/>
          </w:tcPr>
          <w:p w14:paraId="66141BEE" w14:textId="77777777" w:rsidR="00A13D56" w:rsidRPr="004D57C9" w:rsidRDefault="00A13D56" w:rsidP="009E1800">
            <w:pPr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57C9">
              <w:rPr>
                <w:rFonts w:asciiTheme="minorEastAsia" w:eastAsiaTheme="minorEastAsia" w:hAnsiTheme="minorEastAsia"/>
                <w:sz w:val="24"/>
              </w:rPr>
              <w:t xml:space="preserve">現　行　</w:t>
            </w:r>
            <w:proofErr w:type="gramStart"/>
            <w:r w:rsidRPr="004D57C9">
              <w:rPr>
                <w:rFonts w:asciiTheme="minorEastAsia" w:eastAsiaTheme="minorEastAsia" w:hAnsiTheme="minorEastAsia"/>
                <w:sz w:val="24"/>
              </w:rPr>
              <w:t>規</w:t>
            </w:r>
            <w:proofErr w:type="gramEnd"/>
            <w:r w:rsidRPr="004D57C9">
              <w:rPr>
                <w:rFonts w:asciiTheme="minorEastAsia" w:eastAsiaTheme="minorEastAsia" w:hAnsiTheme="minorEastAsia"/>
                <w:sz w:val="24"/>
              </w:rPr>
              <w:t xml:space="preserve">　定</w:t>
            </w:r>
          </w:p>
        </w:tc>
        <w:tc>
          <w:tcPr>
            <w:tcW w:w="2522" w:type="dxa"/>
            <w:vAlign w:val="center"/>
          </w:tcPr>
          <w:p w14:paraId="2C80662F" w14:textId="77777777" w:rsidR="00A13D56" w:rsidRPr="004D57C9" w:rsidRDefault="00A13D56" w:rsidP="009E1800">
            <w:pPr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57C9">
              <w:rPr>
                <w:rFonts w:asciiTheme="minorEastAsia" w:eastAsiaTheme="minorEastAsia" w:hAnsiTheme="minorEastAsia"/>
                <w:sz w:val="24"/>
              </w:rPr>
              <w:t>說　　　　明</w:t>
            </w:r>
          </w:p>
        </w:tc>
      </w:tr>
      <w:tr w:rsidR="00A13D56" w:rsidRPr="004D57C9" w14:paraId="6DBD7074" w14:textId="77777777" w:rsidTr="00442E92">
        <w:tc>
          <w:tcPr>
            <w:tcW w:w="3846" w:type="dxa"/>
          </w:tcPr>
          <w:p w14:paraId="38D909C7" w14:textId="77777777" w:rsidR="00A13D56" w:rsidRPr="00442E92" w:rsidRDefault="00A13D56" w:rsidP="00442E9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 w:hint="eastAsia"/>
                <w:sz w:val="24"/>
              </w:rPr>
              <w:t>四、急難救助金發給標準如下：</w:t>
            </w:r>
          </w:p>
          <w:p w14:paraId="7958F733" w14:textId="41CF140D" w:rsidR="00A13D56" w:rsidRPr="00442E92" w:rsidRDefault="00A13D56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bookmarkStart w:id="0" w:name="_Hlk137198913"/>
            <w:r w:rsidRPr="00442E92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proofErr w:type="gramStart"/>
            <w:r w:rsidRPr="00442E92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  <w:r w:rsidRPr="00442E92">
              <w:rPr>
                <w:rFonts w:asciiTheme="minorEastAsia" w:eastAsiaTheme="minorEastAsia" w:hAnsiTheme="minorEastAsia" w:hint="eastAsia"/>
                <w:sz w:val="24"/>
              </w:rPr>
              <w:t>)喪葬救助：列冊本</w:t>
            </w:r>
            <w:proofErr w:type="gramStart"/>
            <w:r w:rsidRPr="00442E92">
              <w:rPr>
                <w:rFonts w:asciiTheme="minorEastAsia" w:eastAsiaTheme="minorEastAsia" w:hAnsiTheme="minorEastAsia" w:hint="eastAsia"/>
                <w:sz w:val="24"/>
              </w:rPr>
              <w:t>鄉低收入戶者</w:t>
            </w:r>
            <w:proofErr w:type="gramEnd"/>
            <w:r w:rsidRPr="00442E92">
              <w:rPr>
                <w:rFonts w:asciiTheme="minorEastAsia" w:eastAsiaTheme="minorEastAsia" w:hAnsiTheme="minorEastAsia" w:hint="eastAsia"/>
                <w:sz w:val="24"/>
              </w:rPr>
              <w:t>、無親人</w:t>
            </w:r>
            <w:proofErr w:type="gramStart"/>
            <w:r w:rsidRPr="00442E92">
              <w:rPr>
                <w:rFonts w:asciiTheme="minorEastAsia" w:eastAsiaTheme="minorEastAsia" w:hAnsiTheme="minorEastAsia" w:hint="eastAsia"/>
                <w:sz w:val="24"/>
              </w:rPr>
              <w:t>殮</w:t>
            </w:r>
            <w:proofErr w:type="gramEnd"/>
            <w:r w:rsidRPr="00442E92">
              <w:rPr>
                <w:rFonts w:asciiTheme="minorEastAsia" w:eastAsiaTheme="minorEastAsia" w:hAnsiTheme="minorEastAsia" w:hint="eastAsia"/>
                <w:sz w:val="24"/>
              </w:rPr>
              <w:t>葬者或無名</w:t>
            </w:r>
            <w:proofErr w:type="gramStart"/>
            <w:r w:rsidRPr="00442E92">
              <w:rPr>
                <w:rFonts w:asciiTheme="minorEastAsia" w:eastAsiaTheme="minorEastAsia" w:hAnsiTheme="minorEastAsia" w:hint="eastAsia"/>
                <w:sz w:val="24"/>
              </w:rPr>
              <w:t>屍</w:t>
            </w:r>
            <w:proofErr w:type="gramEnd"/>
            <w:r w:rsidRPr="00442E92">
              <w:rPr>
                <w:rFonts w:asciiTheme="minorEastAsia" w:eastAsiaTheme="minorEastAsia" w:hAnsiTheme="minorEastAsia" w:hint="eastAsia"/>
                <w:sz w:val="24"/>
              </w:rPr>
              <w:t>無人</w:t>
            </w:r>
            <w:proofErr w:type="gramStart"/>
            <w:r w:rsidRPr="00442E92">
              <w:rPr>
                <w:rFonts w:asciiTheme="minorEastAsia" w:eastAsiaTheme="minorEastAsia" w:hAnsiTheme="minorEastAsia" w:hint="eastAsia"/>
                <w:sz w:val="24"/>
              </w:rPr>
              <w:t>殮</w:t>
            </w:r>
            <w:proofErr w:type="gramEnd"/>
            <w:r w:rsidRPr="00442E92">
              <w:rPr>
                <w:rFonts w:asciiTheme="minorEastAsia" w:eastAsiaTheme="minorEastAsia" w:hAnsiTheme="minorEastAsia" w:hint="eastAsia"/>
                <w:sz w:val="24"/>
              </w:rPr>
              <w:t>葬者，發給救助金新台幣</w:t>
            </w:r>
            <w:r w:rsidRPr="00442E92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貳萬元</w:t>
            </w:r>
            <w:r w:rsidR="00912D18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整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bookmarkStart w:id="1" w:name="_Hlk137199457"/>
            <w:r w:rsidR="00912D18" w:rsidRPr="00912D18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列冊中低</w:t>
            </w:r>
            <w:proofErr w:type="gramStart"/>
            <w:r w:rsidR="00912D18" w:rsidRPr="00912D18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收入戶者發給</w:t>
            </w:r>
            <w:proofErr w:type="gramEnd"/>
            <w:r w:rsidR="00912D18" w:rsidRPr="00912D18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壹萬伍仟元</w:t>
            </w:r>
            <w:r w:rsidR="00C36A81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整</w:t>
            </w:r>
            <w:r w:rsidR="00912D18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；</w:t>
            </w:r>
            <w:bookmarkEnd w:id="1"/>
            <w:proofErr w:type="gramStart"/>
            <w:r w:rsidRPr="00B01938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非列冊</w:t>
            </w:r>
            <w:proofErr w:type="gramEnd"/>
            <w:r w:rsidR="00B01938" w:rsidRPr="00B01938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中</w:t>
            </w:r>
            <w:r w:rsidRPr="00B01938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低</w:t>
            </w:r>
            <w:proofErr w:type="gramStart"/>
            <w:r w:rsidRPr="00B01938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收入戶者</w:t>
            </w:r>
            <w:proofErr w:type="gramEnd"/>
            <w:r w:rsidR="00B01938" w:rsidRPr="00B01938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(清寒家庭)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，發給新臺幣</w:t>
            </w:r>
            <w:r w:rsidRPr="00442E92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壹萬元整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65104C8C" w14:textId="15B70A8F" w:rsidR="00A13D56" w:rsidRPr="00442E92" w:rsidRDefault="00A13D56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 w:hint="eastAsia"/>
                <w:sz w:val="24"/>
              </w:rPr>
              <w:t>(二)其他2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-5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款急難事由：每一事件發給</w:t>
            </w:r>
            <w:r w:rsidR="00442E92" w:rsidRPr="00442E92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救助金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新臺幣</w:t>
            </w:r>
            <w:r w:rsidRPr="00442E92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伍仟元整為原則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442E92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最高以新台幣壹萬元為限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78F295DD" w14:textId="77777777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 w:hint="eastAsia"/>
                <w:sz w:val="24"/>
              </w:rPr>
              <w:t>(三)助學救助：</w:t>
            </w:r>
          </w:p>
          <w:p w14:paraId="0D6C4543" w14:textId="596F0387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/>
                <w:sz w:val="24"/>
              </w:rPr>
              <w:t>1.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公私立國中(含)以下就學子女學費(營養午餐)，每人</w:t>
            </w:r>
            <w:r w:rsidRPr="00442E92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最高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核發救助金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新台幣3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,000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元整。</w:t>
            </w:r>
          </w:p>
          <w:p w14:paraId="0DA9C621" w14:textId="657FF288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/>
                <w:sz w:val="24"/>
              </w:rPr>
              <w:t>2.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公私立高中(職)就學子女學費(營養午餐)，每人</w:t>
            </w:r>
            <w:r w:rsidRPr="00442E92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最高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核發救助金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新台幣5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,000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元整。</w:t>
            </w:r>
          </w:p>
          <w:p w14:paraId="45228899" w14:textId="62B254FD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.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公私立國中(含)以下就學子女就學交通費，每學期每人</w:t>
            </w:r>
            <w:r w:rsidRPr="00442E92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最高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核發救助金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新台幣3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,000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元整。</w:t>
            </w:r>
          </w:p>
          <w:p w14:paraId="58DF40A7" w14:textId="34C79D43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/>
                <w:sz w:val="24"/>
              </w:rPr>
              <w:t>4.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公私立高中(職)就學子女就學交通費，每學期每人</w:t>
            </w:r>
            <w:r w:rsidRPr="00442E92"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最高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u w:val="single"/>
              </w:rPr>
              <w:t>核發救助金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新台幣5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,000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元整。</w:t>
            </w:r>
          </w:p>
          <w:p w14:paraId="07C0362A" w14:textId="77777777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.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就學服裝及學習用品，依其實際需要核實補助，每人最高補助2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,000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元整。</w:t>
            </w:r>
          </w:p>
          <w:bookmarkEnd w:id="0"/>
          <w:p w14:paraId="43CF0B55" w14:textId="77777777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</w:p>
          <w:p w14:paraId="3D557BCA" w14:textId="77777777" w:rsidR="00A13D56" w:rsidRPr="00442E92" w:rsidRDefault="00A13D56" w:rsidP="00442E92">
            <w:pPr>
              <w:spacing w:before="100" w:beforeAutospacing="1" w:after="100" w:afterAutospacing="1" w:line="360" w:lineRule="exact"/>
              <w:ind w:left="487" w:hangingChars="203" w:hanging="487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3271" w:type="dxa"/>
          </w:tcPr>
          <w:p w14:paraId="137AC190" w14:textId="77777777" w:rsidR="00A13D56" w:rsidRPr="00D50AEA" w:rsidRDefault="00A13D56" w:rsidP="00442E9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50AEA">
              <w:rPr>
                <w:rFonts w:asciiTheme="minorEastAsia" w:eastAsiaTheme="minorEastAsia" w:hAnsiTheme="minorEastAsia" w:hint="eastAsia"/>
                <w:sz w:val="24"/>
              </w:rPr>
              <w:t>四、急難救助金發給標準如下：</w:t>
            </w:r>
          </w:p>
          <w:p w14:paraId="6760683C" w14:textId="77777777" w:rsidR="00A13D56" w:rsidRPr="00D50AEA" w:rsidRDefault="00A13D56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D50AEA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proofErr w:type="gramStart"/>
            <w:r w:rsidRPr="00D50AEA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  <w:r w:rsidRPr="00D50AEA">
              <w:rPr>
                <w:rFonts w:asciiTheme="minorEastAsia" w:eastAsiaTheme="minorEastAsia" w:hAnsiTheme="minorEastAsia" w:hint="eastAsia"/>
                <w:sz w:val="24"/>
              </w:rPr>
              <w:t>)喪葬救助：列冊本</w:t>
            </w:r>
            <w:proofErr w:type="gramStart"/>
            <w:r w:rsidRPr="00D50AEA">
              <w:rPr>
                <w:rFonts w:asciiTheme="minorEastAsia" w:eastAsiaTheme="minorEastAsia" w:hAnsiTheme="minorEastAsia" w:hint="eastAsia"/>
                <w:sz w:val="24"/>
              </w:rPr>
              <w:t>鄉低收入戶者</w:t>
            </w:r>
            <w:proofErr w:type="gramEnd"/>
            <w:r w:rsidRPr="00D50AEA">
              <w:rPr>
                <w:rFonts w:asciiTheme="minorEastAsia" w:eastAsiaTheme="minorEastAsia" w:hAnsiTheme="minorEastAsia" w:hint="eastAsia"/>
                <w:sz w:val="24"/>
              </w:rPr>
              <w:t>、無親人</w:t>
            </w:r>
            <w:proofErr w:type="gramStart"/>
            <w:r w:rsidRPr="00D50AEA">
              <w:rPr>
                <w:rFonts w:asciiTheme="minorEastAsia" w:eastAsiaTheme="minorEastAsia" w:hAnsiTheme="minorEastAsia" w:hint="eastAsia"/>
                <w:sz w:val="24"/>
              </w:rPr>
              <w:t>殮</w:t>
            </w:r>
            <w:proofErr w:type="gramEnd"/>
            <w:r w:rsidRPr="00D50AEA">
              <w:rPr>
                <w:rFonts w:asciiTheme="minorEastAsia" w:eastAsiaTheme="minorEastAsia" w:hAnsiTheme="minorEastAsia" w:hint="eastAsia"/>
                <w:sz w:val="24"/>
              </w:rPr>
              <w:t>葬者或無名</w:t>
            </w:r>
            <w:proofErr w:type="gramStart"/>
            <w:r w:rsidRPr="00D50AEA">
              <w:rPr>
                <w:rFonts w:asciiTheme="minorEastAsia" w:eastAsiaTheme="minorEastAsia" w:hAnsiTheme="minorEastAsia" w:hint="eastAsia"/>
                <w:sz w:val="24"/>
              </w:rPr>
              <w:t>屍</w:t>
            </w:r>
            <w:proofErr w:type="gramEnd"/>
            <w:r w:rsidRPr="00D50AEA">
              <w:rPr>
                <w:rFonts w:asciiTheme="minorEastAsia" w:eastAsiaTheme="minorEastAsia" w:hAnsiTheme="minorEastAsia" w:hint="eastAsia"/>
                <w:sz w:val="24"/>
              </w:rPr>
              <w:t>無人</w:t>
            </w:r>
            <w:proofErr w:type="gramStart"/>
            <w:r w:rsidRPr="00D50AEA">
              <w:rPr>
                <w:rFonts w:asciiTheme="minorEastAsia" w:eastAsiaTheme="minorEastAsia" w:hAnsiTheme="minorEastAsia" w:hint="eastAsia"/>
                <w:sz w:val="24"/>
              </w:rPr>
              <w:t>殮</w:t>
            </w:r>
            <w:proofErr w:type="gramEnd"/>
            <w:r w:rsidRPr="00D50AEA">
              <w:rPr>
                <w:rFonts w:asciiTheme="minorEastAsia" w:eastAsiaTheme="minorEastAsia" w:hAnsiTheme="minorEastAsia" w:hint="eastAsia"/>
                <w:sz w:val="24"/>
              </w:rPr>
              <w:t>葬者，發給救助金新台幣壹萬元；</w:t>
            </w:r>
            <w:proofErr w:type="gramStart"/>
            <w:r w:rsidRPr="00D50AEA">
              <w:rPr>
                <w:rFonts w:asciiTheme="minorEastAsia" w:eastAsiaTheme="minorEastAsia" w:hAnsiTheme="minorEastAsia" w:hint="eastAsia"/>
                <w:sz w:val="24"/>
              </w:rPr>
              <w:t>非列冊低收入戶者</w:t>
            </w:r>
            <w:proofErr w:type="gramEnd"/>
            <w:r w:rsidRPr="00D50AEA">
              <w:rPr>
                <w:rFonts w:asciiTheme="minorEastAsia" w:eastAsiaTheme="minorEastAsia" w:hAnsiTheme="minorEastAsia" w:hint="eastAsia"/>
                <w:sz w:val="24"/>
              </w:rPr>
              <w:t>，發給新臺幣伍仟元整。</w:t>
            </w:r>
          </w:p>
          <w:p w14:paraId="788BA51A" w14:textId="77777777" w:rsidR="00A13D56" w:rsidRPr="00D50AEA" w:rsidRDefault="00A13D56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D50AEA">
              <w:rPr>
                <w:rFonts w:asciiTheme="minorEastAsia" w:eastAsiaTheme="minorEastAsia" w:hAnsiTheme="minorEastAsia" w:hint="eastAsia"/>
                <w:sz w:val="24"/>
              </w:rPr>
              <w:t>(二)其他2</w:t>
            </w:r>
            <w:r w:rsidRPr="00D50AEA">
              <w:rPr>
                <w:rFonts w:asciiTheme="minorEastAsia" w:eastAsiaTheme="minorEastAsia" w:hAnsiTheme="minorEastAsia"/>
                <w:sz w:val="24"/>
              </w:rPr>
              <w:t>-5</w:t>
            </w:r>
            <w:r w:rsidRPr="00D50AEA">
              <w:rPr>
                <w:rFonts w:asciiTheme="minorEastAsia" w:eastAsiaTheme="minorEastAsia" w:hAnsiTheme="minorEastAsia" w:hint="eastAsia"/>
                <w:sz w:val="24"/>
              </w:rPr>
              <w:t>款急難事由：每一事件發給新臺幣參仟元整，列</w:t>
            </w:r>
            <w:proofErr w:type="gramStart"/>
            <w:r w:rsidRPr="00D50AEA">
              <w:rPr>
                <w:rFonts w:asciiTheme="minorEastAsia" w:eastAsiaTheme="minorEastAsia" w:hAnsiTheme="minorEastAsia" w:hint="eastAsia"/>
                <w:sz w:val="24"/>
              </w:rPr>
              <w:t>冊低收入戶者</w:t>
            </w:r>
            <w:proofErr w:type="gramEnd"/>
            <w:r w:rsidRPr="00D50AEA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proofErr w:type="gramStart"/>
            <w:r w:rsidRPr="00D50AEA">
              <w:rPr>
                <w:rFonts w:asciiTheme="minorEastAsia" w:eastAsiaTheme="minorEastAsia" w:hAnsiTheme="minorEastAsia" w:hint="eastAsia"/>
                <w:sz w:val="24"/>
              </w:rPr>
              <w:t>每戶發新</w:t>
            </w:r>
            <w:proofErr w:type="gramEnd"/>
            <w:r w:rsidRPr="00D50AEA">
              <w:rPr>
                <w:rFonts w:asciiTheme="minorEastAsia" w:eastAsiaTheme="minorEastAsia" w:hAnsiTheme="minorEastAsia" w:hint="eastAsia"/>
                <w:sz w:val="24"/>
              </w:rPr>
              <w:t>臺幣伍仟元整。</w:t>
            </w:r>
          </w:p>
          <w:p w14:paraId="23DB8F65" w14:textId="77777777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 w:hint="eastAsia"/>
                <w:sz w:val="24"/>
              </w:rPr>
              <w:t>(三)助學救助：</w:t>
            </w:r>
          </w:p>
          <w:p w14:paraId="3918E651" w14:textId="105F0311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/>
                <w:sz w:val="24"/>
              </w:rPr>
              <w:t>1.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公私立國中(含)以下就學子女學費(營養午餐)，每人新台幣3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,000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元整。</w:t>
            </w:r>
          </w:p>
          <w:p w14:paraId="0B4875FD" w14:textId="71D6DF72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/>
                <w:sz w:val="24"/>
              </w:rPr>
              <w:t>2.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公私立高中(職)就學子女學費(營養午餐)，每人新台幣5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,000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元整。</w:t>
            </w:r>
          </w:p>
          <w:p w14:paraId="75E3261A" w14:textId="77777777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.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公私立國中(含)以下就學子女就學交通費，每學期每人新台幣3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,000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元整。</w:t>
            </w:r>
          </w:p>
          <w:p w14:paraId="2639A051" w14:textId="77777777" w:rsidR="00442E92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/>
                <w:sz w:val="24"/>
              </w:rPr>
              <w:t>4.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公私立高中(職)就學子女就學交通費，每學期每人新台幣5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,000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元整。</w:t>
            </w:r>
          </w:p>
          <w:p w14:paraId="2049D873" w14:textId="342BD389" w:rsidR="00A13D56" w:rsidRPr="00442E92" w:rsidRDefault="00442E92" w:rsidP="00442E92">
            <w:pPr>
              <w:spacing w:line="360" w:lineRule="exact"/>
              <w:ind w:leftChars="227" w:left="499"/>
              <w:rPr>
                <w:rFonts w:asciiTheme="minorEastAsia" w:eastAsiaTheme="minorEastAsia" w:hAnsiTheme="minorEastAsia"/>
                <w:sz w:val="24"/>
              </w:rPr>
            </w:pPr>
            <w:r w:rsidRPr="00442E92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.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就學服裝及學習用品，依其實際需要核實補助，每人最高補助2</w:t>
            </w:r>
            <w:r w:rsidRPr="00442E92">
              <w:rPr>
                <w:rFonts w:asciiTheme="minorEastAsia" w:eastAsiaTheme="minorEastAsia" w:hAnsiTheme="minorEastAsia"/>
                <w:sz w:val="24"/>
              </w:rPr>
              <w:t>,000</w:t>
            </w:r>
            <w:r w:rsidRPr="00442E92">
              <w:rPr>
                <w:rFonts w:asciiTheme="minorEastAsia" w:eastAsiaTheme="minorEastAsia" w:hAnsiTheme="minorEastAsia" w:hint="eastAsia"/>
                <w:sz w:val="24"/>
              </w:rPr>
              <w:t>元整。</w:t>
            </w:r>
          </w:p>
        </w:tc>
        <w:tc>
          <w:tcPr>
            <w:tcW w:w="2522" w:type="dxa"/>
          </w:tcPr>
          <w:p w14:paraId="4C016CF2" w14:textId="697FFC64" w:rsidR="00A13D56" w:rsidRPr="004D57C9" w:rsidRDefault="00A13D56" w:rsidP="00A13D56">
            <w:pPr>
              <w:spacing w:beforeLines="50" w:before="180" w:after="100" w:afterAutospacing="1" w:line="24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考量現行物價漲幅，喪葬費用支給及各項急難救助支付金額</w:t>
            </w:r>
            <w:r w:rsidRPr="004D57C9">
              <w:rPr>
                <w:rFonts w:asciiTheme="minorEastAsia" w:eastAsiaTheme="minorEastAsia" w:hAnsiTheme="minor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為使民眾遭受急難事故時，能迅速給予救助，</w:t>
            </w:r>
            <w:proofErr w:type="gramStart"/>
            <w:r w:rsidR="00442E92">
              <w:rPr>
                <w:rFonts w:asciiTheme="minorEastAsia" w:eastAsiaTheme="minorEastAsia" w:hAnsiTheme="minorEastAsia" w:hint="eastAsia"/>
                <w:sz w:val="24"/>
              </w:rPr>
              <w:t>另助學</w:t>
            </w:r>
            <w:proofErr w:type="gramEnd"/>
            <w:r w:rsidR="00442E92">
              <w:rPr>
                <w:rFonts w:asciiTheme="minorEastAsia" w:eastAsiaTheme="minorEastAsia" w:hAnsiTheme="minorEastAsia" w:hint="eastAsia"/>
                <w:sz w:val="24"/>
              </w:rPr>
              <w:t>救助核實補助，</w:t>
            </w:r>
            <w:r w:rsidR="00BB46DC">
              <w:rPr>
                <w:rFonts w:asciiTheme="minorEastAsia" w:eastAsiaTheme="minorEastAsia" w:hAnsiTheme="minorEastAsia" w:hint="eastAsia"/>
                <w:sz w:val="24"/>
              </w:rPr>
              <w:t>補助金額為最高核發救助金，</w:t>
            </w:r>
            <w:proofErr w:type="gramStart"/>
            <w:r w:rsidRPr="004D57C9">
              <w:rPr>
                <w:rFonts w:asciiTheme="minorEastAsia" w:eastAsiaTheme="minorEastAsia" w:hAnsiTheme="minorEastAsia"/>
                <w:sz w:val="24"/>
              </w:rPr>
              <w:t>爰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修</w:t>
            </w:r>
            <w:r w:rsidRPr="004D57C9">
              <w:rPr>
                <w:rFonts w:asciiTheme="minorEastAsia" w:eastAsiaTheme="minorEastAsia" w:hAnsiTheme="minorEastAsia"/>
                <w:sz w:val="24"/>
              </w:rPr>
              <w:t>訂本點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補助金額</w:t>
            </w:r>
            <w:r w:rsidRPr="004D57C9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</w:tr>
    </w:tbl>
    <w:p w14:paraId="11851666" w14:textId="77777777" w:rsidR="00A13D56" w:rsidRPr="00A13D56" w:rsidRDefault="00A13D56" w:rsidP="00A13D56">
      <w:pPr>
        <w:jc w:val="center"/>
      </w:pPr>
    </w:p>
    <w:sectPr w:rsidR="00A13D56" w:rsidRPr="00A13D56" w:rsidSect="00A13D56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C4E5" w14:textId="77777777" w:rsidR="001957FE" w:rsidRDefault="001957FE" w:rsidP="00A13D56">
      <w:pPr>
        <w:spacing w:line="240" w:lineRule="auto"/>
      </w:pPr>
      <w:r>
        <w:separator/>
      </w:r>
    </w:p>
  </w:endnote>
  <w:endnote w:type="continuationSeparator" w:id="0">
    <w:p w14:paraId="2F6D0913" w14:textId="77777777" w:rsidR="001957FE" w:rsidRDefault="001957FE" w:rsidP="00A13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487D" w14:textId="77777777" w:rsidR="001957FE" w:rsidRDefault="001957FE" w:rsidP="00A13D56">
      <w:pPr>
        <w:spacing w:line="240" w:lineRule="auto"/>
      </w:pPr>
      <w:r>
        <w:separator/>
      </w:r>
    </w:p>
  </w:footnote>
  <w:footnote w:type="continuationSeparator" w:id="0">
    <w:p w14:paraId="6ED6AD65" w14:textId="77777777" w:rsidR="001957FE" w:rsidRDefault="001957FE" w:rsidP="00A13D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56"/>
    <w:rsid w:val="001957FE"/>
    <w:rsid w:val="002F3818"/>
    <w:rsid w:val="00442E92"/>
    <w:rsid w:val="00912D18"/>
    <w:rsid w:val="00A13D56"/>
    <w:rsid w:val="00A36505"/>
    <w:rsid w:val="00B01938"/>
    <w:rsid w:val="00B348A9"/>
    <w:rsid w:val="00BB46DC"/>
    <w:rsid w:val="00BC3F97"/>
    <w:rsid w:val="00C303BF"/>
    <w:rsid w:val="00C36A81"/>
    <w:rsid w:val="00D03E2C"/>
    <w:rsid w:val="00E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808E4"/>
  <w15:chartTrackingRefBased/>
  <w15:docId w15:val="{7932C251-1C2F-4906-84BA-CF9DAE71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D56"/>
    <w:pPr>
      <w:widowControl w:val="0"/>
      <w:spacing w:line="340" w:lineRule="exact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13D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A13D56"/>
    <w:rPr>
      <w:rFonts w:ascii="細明體" w:eastAsia="細明體" w:hAnsi="細明體"/>
      <w:kern w:val="0"/>
      <w:sz w:val="22"/>
      <w:szCs w:val="24"/>
    </w:rPr>
  </w:style>
  <w:style w:type="paragraph" w:styleId="a3">
    <w:name w:val="header"/>
    <w:basedOn w:val="a"/>
    <w:link w:val="a4"/>
    <w:rsid w:val="00A13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13D56"/>
  </w:style>
  <w:style w:type="paragraph" w:styleId="a5">
    <w:name w:val="footer"/>
    <w:basedOn w:val="a"/>
    <w:link w:val="a6"/>
    <w:uiPriority w:val="99"/>
    <w:unhideWhenUsed/>
    <w:rsid w:val="00A36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軟體管理 東河鄉公所</dc:creator>
  <cp:keywords/>
  <dc:description/>
  <cp:lastModifiedBy>軟體管理 東河鄉公所</cp:lastModifiedBy>
  <cp:revision>9</cp:revision>
  <cp:lastPrinted>2023-06-16T03:11:00Z</cp:lastPrinted>
  <dcterms:created xsi:type="dcterms:W3CDTF">2023-06-09T02:06:00Z</dcterms:created>
  <dcterms:modified xsi:type="dcterms:W3CDTF">2023-06-16T03:12:00Z</dcterms:modified>
</cp:coreProperties>
</file>