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D9" w:rsidRPr="00742D77" w:rsidRDefault="00A03CD9" w:rsidP="00A03CD9">
      <w:pPr>
        <w:ind w:left="5766" w:hanging="5766"/>
        <w:jc w:val="center"/>
        <w:rPr>
          <w:b/>
          <w:sz w:val="32"/>
          <w:szCs w:val="32"/>
        </w:rPr>
      </w:pPr>
      <w:bookmarkStart w:id="0" w:name="_GoBack"/>
      <w:bookmarkEnd w:id="0"/>
      <w:r w:rsidRPr="00742D77">
        <w:rPr>
          <w:rFonts w:eastAsia="標楷體" w:hint="eastAsia"/>
          <w:b/>
          <w:sz w:val="32"/>
          <w:szCs w:val="32"/>
        </w:rPr>
        <w:t>臺東縣殯葬設施申請啟用審查須知</w:t>
      </w:r>
      <w:r w:rsidR="00742D77" w:rsidRPr="00742D77">
        <w:rPr>
          <w:rFonts w:eastAsia="標楷體" w:hint="eastAsia"/>
          <w:b/>
          <w:sz w:val="32"/>
          <w:szCs w:val="32"/>
        </w:rPr>
        <w:t>第二點</w:t>
      </w:r>
      <w:r w:rsidR="00742D77" w:rsidRPr="00742D77">
        <w:rPr>
          <w:rFonts w:eastAsia="標楷體"/>
          <w:b/>
          <w:sz w:val="32"/>
          <w:szCs w:val="32"/>
        </w:rPr>
        <w:t>修正草案對照表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3"/>
        <w:gridCol w:w="3293"/>
        <w:gridCol w:w="2693"/>
      </w:tblGrid>
      <w:tr w:rsidR="00A03CD9" w:rsidTr="000461EC">
        <w:trPr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CD9" w:rsidRDefault="00742A1E" w:rsidP="00A655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修　正　</w:t>
            </w:r>
            <w:r>
              <w:rPr>
                <w:rFonts w:eastAsia="標楷體" w:hint="eastAsia"/>
              </w:rPr>
              <w:t>規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定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CD9" w:rsidRDefault="00742A1E" w:rsidP="00A655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現　行　</w:t>
            </w:r>
            <w:r>
              <w:rPr>
                <w:rFonts w:eastAsia="標楷體" w:hint="eastAsia"/>
              </w:rPr>
              <w:t>規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CD9" w:rsidRDefault="00A03CD9" w:rsidP="00A655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說　　　明</w:t>
            </w:r>
          </w:p>
        </w:tc>
      </w:tr>
      <w:tr w:rsidR="00A03CD9" w:rsidTr="000461EC">
        <w:trPr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D77" w:rsidRPr="002D11FC" w:rsidRDefault="00742D77" w:rsidP="00742D77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二、公私立殯葬設施設置、擴充、增建或改建完竣後，須於啟用前十五日向本府提出申請，</w:t>
            </w:r>
            <w:r w:rsidR="006C4565" w:rsidRPr="006C4565">
              <w:rPr>
                <w:rFonts w:ascii="標楷體" w:eastAsia="標楷體" w:hAnsi="標楷體" w:hint="eastAsia"/>
                <w:u w:val="single"/>
              </w:rPr>
              <w:t>檢具下列文件</w:t>
            </w:r>
            <w:r w:rsidRPr="002D11FC">
              <w:rPr>
                <w:rFonts w:ascii="標楷體" w:eastAsia="標楷體" w:hAnsi="標楷體" w:hint="eastAsia"/>
              </w:rPr>
              <w:t>：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（一）申請書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（二）負責人身份證明影本。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（三）設立許可證明文件。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（四）建築及使用執照影本。</w:t>
            </w:r>
          </w:p>
          <w:p w:rsidR="00742D77" w:rsidRPr="002D11FC" w:rsidRDefault="00742D77" w:rsidP="000461EC">
            <w:pPr>
              <w:ind w:left="682" w:hangingChars="284" w:hanging="682"/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（五）設施配置圖說（名稱與數量、分布相對位置及最大容量或提供服務區域量能）。</w:t>
            </w:r>
          </w:p>
          <w:p w:rsidR="00742D77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（六）管理方式及收費標準。</w:t>
            </w:r>
          </w:p>
          <w:p w:rsidR="00A03CD9" w:rsidRDefault="00742D77" w:rsidP="000461EC">
            <w:pPr>
              <w:ind w:left="682" w:hangingChars="284" w:hanging="682"/>
              <w:rPr>
                <w:rFonts w:ascii="標楷體" w:eastAsia="標楷體" w:hAnsi="標楷體"/>
                <w:color w:val="FF0000"/>
                <w:u w:val="single"/>
              </w:rPr>
            </w:pPr>
            <w:r w:rsidRPr="00E227DE">
              <w:rPr>
                <w:rFonts w:ascii="標楷體" w:eastAsia="標楷體" w:hAnsi="標楷體" w:hint="eastAsia"/>
              </w:rPr>
              <w:t xml:space="preserve"> </w:t>
            </w:r>
            <w:r w:rsidRPr="00E227DE">
              <w:rPr>
                <w:rFonts w:ascii="標楷體" w:eastAsia="標楷體" w:hAnsi="標楷體" w:hint="eastAsia"/>
                <w:color w:val="FF0000"/>
                <w:u w:val="single"/>
              </w:rPr>
              <w:t>(七) 納骨櫃位製材達耐燃二級以上性能及防震措施之證明文件。</w:t>
            </w:r>
          </w:p>
          <w:p w:rsidR="00E227DE" w:rsidRDefault="00E227DE" w:rsidP="000461EC">
            <w:pPr>
              <w:ind w:left="682" w:hangingChars="284" w:hanging="682"/>
              <w:rPr>
                <w:rFonts w:ascii="標楷體" w:eastAsia="標楷體" w:hAnsi="標楷體"/>
                <w:color w:val="FF0000"/>
                <w:u w:val="single"/>
              </w:rPr>
            </w:pPr>
            <w:r w:rsidRPr="00A3352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(八)</w:t>
            </w:r>
            <w:r>
              <w:rPr>
                <w:rFonts w:hint="eastAsia"/>
              </w:rPr>
              <w:t xml:space="preserve"> </w:t>
            </w:r>
            <w:r w:rsidRPr="00E227DE">
              <w:rPr>
                <w:rFonts w:ascii="標楷體" w:eastAsia="標楷體" w:hAnsi="標楷體" w:hint="eastAsia"/>
                <w:color w:val="FF0000"/>
                <w:u w:val="single"/>
              </w:rPr>
              <w:t>私立殯葬設施應檢附土地、建物謄本。</w:t>
            </w:r>
          </w:p>
          <w:p w:rsidR="00A33525" w:rsidRPr="00E227DE" w:rsidRDefault="00A33525" w:rsidP="000461EC">
            <w:pPr>
              <w:ind w:left="682" w:hangingChars="284" w:hanging="682"/>
              <w:rPr>
                <w:rFonts w:eastAsia="標楷體"/>
              </w:rPr>
            </w:pPr>
            <w:r w:rsidRPr="00A3352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>(九)</w:t>
            </w:r>
            <w:r w:rsidR="006378AB">
              <w:rPr>
                <w:rFonts w:ascii="標楷體" w:eastAsia="標楷體" w:hAnsi="標楷體" w:hint="eastAsia"/>
                <w:color w:val="FF0000"/>
                <w:u w:val="single"/>
              </w:rPr>
              <w:t>其他經本府指定之文件。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2D77" w:rsidRPr="002D11FC" w:rsidRDefault="00742D77" w:rsidP="00742D77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二、公私立殯葬設施設置、擴充、增建或改建完竣後，須於啟用前十五日向本府提出申請，</w:t>
            </w:r>
            <w:r w:rsidRPr="002D078D">
              <w:rPr>
                <w:rFonts w:ascii="標楷體" w:eastAsia="標楷體" w:hAnsi="標楷體" w:hint="eastAsia"/>
                <w:u w:val="single"/>
              </w:rPr>
              <w:t>應具備下列文件</w:t>
            </w:r>
            <w:r w:rsidRPr="002D11FC">
              <w:rPr>
                <w:rFonts w:ascii="標楷體" w:eastAsia="標楷體" w:hAnsi="標楷體" w:hint="eastAsia"/>
              </w:rPr>
              <w:t>：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（一）申請書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（二）負責人身份證明影本。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（三）設立許可證明文件。</w:t>
            </w:r>
          </w:p>
          <w:p w:rsidR="00742D77" w:rsidRPr="002D11FC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（四）建築及使用執照影本。</w:t>
            </w:r>
          </w:p>
          <w:p w:rsidR="00742D77" w:rsidRPr="002D11FC" w:rsidRDefault="00742D77" w:rsidP="000461EC">
            <w:pPr>
              <w:ind w:left="708" w:hangingChars="295" w:hanging="708"/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（五）設施配置圖說（名稱與數量、分布相對位置及最大容量或提供服務區域量能）。</w:t>
            </w:r>
          </w:p>
          <w:p w:rsidR="00A03CD9" w:rsidRPr="00742D77" w:rsidRDefault="00742D77" w:rsidP="00742D77">
            <w:pPr>
              <w:rPr>
                <w:rFonts w:ascii="標楷體" w:eastAsia="標楷體" w:hAnsi="標楷體"/>
              </w:rPr>
            </w:pPr>
            <w:r w:rsidRPr="002D11FC">
              <w:rPr>
                <w:rFonts w:ascii="標楷體" w:eastAsia="標楷體" w:hAnsi="標楷體" w:hint="eastAsia"/>
              </w:rPr>
              <w:t>（六）管理方式及收費標準。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3CD9" w:rsidRDefault="00742D77" w:rsidP="00742A1E">
            <w:pPr>
              <w:ind w:left="391" w:hangingChars="163" w:hanging="391"/>
              <w:rPr>
                <w:rFonts w:ascii="標楷體" w:eastAsia="標楷體" w:hAnsi="標楷體"/>
              </w:rPr>
            </w:pPr>
            <w:r w:rsidRPr="000461EC">
              <w:rPr>
                <w:rFonts w:ascii="標楷體" w:eastAsia="標楷體" w:hAnsi="標楷體" w:hint="eastAsia"/>
              </w:rPr>
              <w:t>一、</w:t>
            </w:r>
            <w:r w:rsidR="00742A1E" w:rsidRPr="00742A1E">
              <w:rPr>
                <w:rFonts w:ascii="標楷體" w:eastAsia="標楷體" w:hAnsi="標楷體" w:hint="eastAsia"/>
              </w:rPr>
              <w:t>為維護納骨設施安全，</w:t>
            </w:r>
            <w:r w:rsidR="006C4565">
              <w:rPr>
                <w:rFonts w:ascii="標楷體" w:eastAsia="標楷體" w:hAnsi="標楷體" w:hint="eastAsia"/>
              </w:rPr>
              <w:t>爰增訂第七款規定，明定納骨櫃位應提憑</w:t>
            </w:r>
            <w:r w:rsidR="00742A1E">
              <w:rPr>
                <w:rFonts w:ascii="標楷體" w:eastAsia="標楷體" w:hAnsi="標楷體" w:hint="eastAsia"/>
              </w:rPr>
              <w:t>防火及防震文件</w:t>
            </w:r>
            <w:r w:rsidRPr="00742A1E">
              <w:rPr>
                <w:rFonts w:ascii="標楷體" w:eastAsia="標楷體" w:hAnsi="標楷體"/>
              </w:rPr>
              <w:t>。</w:t>
            </w:r>
          </w:p>
          <w:p w:rsidR="00E227DE" w:rsidRPr="000461EC" w:rsidRDefault="00742A1E" w:rsidP="006C4565">
            <w:pPr>
              <w:ind w:left="473" w:hangingChars="197" w:hanging="47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E227DE">
              <w:rPr>
                <w:rFonts w:ascii="標楷體" w:eastAsia="標楷體" w:hAnsi="標楷體" w:hint="eastAsia"/>
              </w:rPr>
              <w:t>、</w:t>
            </w:r>
            <w:r w:rsidR="00825F2C">
              <w:rPr>
                <w:rFonts w:ascii="標楷體" w:eastAsia="標楷體" w:hAnsi="標楷體" w:hint="eastAsia"/>
              </w:rPr>
              <w:t>因申請到啟用須一定時日，</w:t>
            </w:r>
            <w:r w:rsidR="006C4565">
              <w:rPr>
                <w:rFonts w:ascii="標楷體" w:eastAsia="標楷體" w:hAnsi="標楷體" w:hint="eastAsia"/>
              </w:rPr>
              <w:t>為確定</w:t>
            </w:r>
            <w:r w:rsidR="00825F2C">
              <w:rPr>
                <w:rFonts w:ascii="標楷體" w:eastAsia="標楷體" w:hAnsi="標楷體" w:hint="eastAsia"/>
              </w:rPr>
              <w:t>私立殯葬設施</w:t>
            </w:r>
            <w:r w:rsidR="006C4565">
              <w:rPr>
                <w:rFonts w:ascii="標楷體" w:eastAsia="標楷體" w:hAnsi="標楷體" w:hint="eastAsia"/>
              </w:rPr>
              <w:t>於</w:t>
            </w:r>
            <w:r w:rsidR="00526915">
              <w:rPr>
                <w:rFonts w:ascii="標楷體" w:eastAsia="標楷體" w:hAnsi="標楷體" w:hint="eastAsia"/>
              </w:rPr>
              <w:t>啟用時土地、建物產權狀況</w:t>
            </w:r>
            <w:r w:rsidR="00093E40">
              <w:rPr>
                <w:rFonts w:ascii="標楷體" w:eastAsia="標楷體" w:hAnsi="標楷體" w:hint="eastAsia"/>
              </w:rPr>
              <w:t>，</w:t>
            </w:r>
            <w:r w:rsidR="00526915">
              <w:rPr>
                <w:rFonts w:ascii="標楷體" w:eastAsia="標楷體" w:hAnsi="標楷體" w:hint="eastAsia"/>
              </w:rPr>
              <w:t>與興辦事業計畫核准時一致</w:t>
            </w:r>
            <w:r w:rsidR="00E227DE">
              <w:rPr>
                <w:rFonts w:ascii="標楷體" w:eastAsia="標楷體" w:hAnsi="標楷體" w:hint="eastAsia"/>
              </w:rPr>
              <w:t>，</w:t>
            </w:r>
            <w:r w:rsidR="00A33525">
              <w:rPr>
                <w:rFonts w:ascii="標楷體" w:eastAsia="標楷體" w:hAnsi="標楷體" w:hint="eastAsia"/>
              </w:rPr>
              <w:t>如有不一致時，應檢附本府指定之文件，</w:t>
            </w:r>
            <w:r w:rsidR="00825F2C">
              <w:rPr>
                <w:rFonts w:ascii="標楷體" w:eastAsia="標楷體" w:hAnsi="標楷體" w:hint="eastAsia"/>
              </w:rPr>
              <w:t>以避免後續爭議，</w:t>
            </w:r>
            <w:r w:rsidR="00E227DE" w:rsidRPr="000461EC">
              <w:rPr>
                <w:rFonts w:ascii="標楷體" w:eastAsia="標楷體" w:hAnsi="標楷體"/>
              </w:rPr>
              <w:t>爰增訂</w:t>
            </w:r>
            <w:r w:rsidR="00E227DE">
              <w:rPr>
                <w:rFonts w:ascii="標楷體" w:eastAsia="標楷體" w:hAnsi="標楷體" w:hint="eastAsia"/>
              </w:rPr>
              <w:t>第八</w:t>
            </w:r>
            <w:r w:rsidR="00A33525">
              <w:rPr>
                <w:rFonts w:ascii="標楷體" w:eastAsia="標楷體" w:hAnsi="標楷體" w:hint="eastAsia"/>
              </w:rPr>
              <w:t>款及第九款</w:t>
            </w:r>
            <w:r w:rsidR="00E227DE">
              <w:rPr>
                <w:rFonts w:ascii="標楷體" w:eastAsia="標楷體" w:hAnsi="標楷體" w:hint="eastAsia"/>
              </w:rPr>
              <w:t>規定</w:t>
            </w:r>
            <w:r w:rsidR="00E227DE" w:rsidRPr="00E227D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930500" w:rsidRDefault="00930500"/>
    <w:sectPr w:rsidR="00930500" w:rsidSect="00C931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52" w:rsidRDefault="00426A52" w:rsidP="000A43F3">
      <w:r>
        <w:separator/>
      </w:r>
    </w:p>
  </w:endnote>
  <w:endnote w:type="continuationSeparator" w:id="0">
    <w:p w:rsidR="00426A52" w:rsidRDefault="00426A52" w:rsidP="000A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52" w:rsidRDefault="00426A52" w:rsidP="000A43F3">
      <w:r>
        <w:separator/>
      </w:r>
    </w:p>
  </w:footnote>
  <w:footnote w:type="continuationSeparator" w:id="0">
    <w:p w:rsidR="00426A52" w:rsidRDefault="00426A52" w:rsidP="000A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7196"/>
    <w:multiLevelType w:val="multilevel"/>
    <w:tmpl w:val="B066B27A"/>
    <w:lvl w:ilvl="0">
      <w:start w:val="1"/>
      <w:numFmt w:val="taiwaneseCountingThousand"/>
      <w:lvlText w:val="(%1)"/>
      <w:lvlJc w:val="left"/>
      <w:pPr>
        <w:ind w:left="1000" w:hanging="5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6C5A6E"/>
    <w:multiLevelType w:val="multilevel"/>
    <w:tmpl w:val="EDAC69D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E966B7"/>
    <w:multiLevelType w:val="multilevel"/>
    <w:tmpl w:val="B52E121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1E3ED3"/>
    <w:multiLevelType w:val="multilevel"/>
    <w:tmpl w:val="D5D4C53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%2、"/>
      <w:lvlJc w:val="left"/>
      <w:pPr>
        <w:ind w:left="880" w:hanging="40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D9"/>
    <w:rsid w:val="000461EC"/>
    <w:rsid w:val="00093E40"/>
    <w:rsid w:val="000A43F3"/>
    <w:rsid w:val="000D54AB"/>
    <w:rsid w:val="000E3666"/>
    <w:rsid w:val="001355DF"/>
    <w:rsid w:val="00162605"/>
    <w:rsid w:val="002D078D"/>
    <w:rsid w:val="003D2E65"/>
    <w:rsid w:val="00426A52"/>
    <w:rsid w:val="00526915"/>
    <w:rsid w:val="005F7335"/>
    <w:rsid w:val="006378AB"/>
    <w:rsid w:val="006C4565"/>
    <w:rsid w:val="00742A1E"/>
    <w:rsid w:val="00742D77"/>
    <w:rsid w:val="007A53FF"/>
    <w:rsid w:val="00825F2C"/>
    <w:rsid w:val="00930500"/>
    <w:rsid w:val="00A03CD9"/>
    <w:rsid w:val="00A33525"/>
    <w:rsid w:val="00C50D30"/>
    <w:rsid w:val="00C9316D"/>
    <w:rsid w:val="00CD0636"/>
    <w:rsid w:val="00E2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E34C9F-EDB4-42A5-9231-B7CEB05A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D7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3F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3F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Placeholder Text"/>
    <w:basedOn w:val="a0"/>
    <w:uiPriority w:val="99"/>
    <w:semiHidden/>
    <w:rsid w:val="00742A1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26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691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2024-02-23T07:52:00Z</cp:lastPrinted>
  <dcterms:created xsi:type="dcterms:W3CDTF">2024-03-06T07:02:00Z</dcterms:created>
  <dcterms:modified xsi:type="dcterms:W3CDTF">2024-03-06T07:02:00Z</dcterms:modified>
</cp:coreProperties>
</file>