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66" w:rsidRPr="00B72E66" w:rsidRDefault="00B72E66" w:rsidP="00B72E66">
      <w:pPr>
        <w:wordWrap w:val="0"/>
        <w:spacing w:line="280" w:lineRule="exact"/>
        <w:jc w:val="right"/>
        <w:rPr>
          <w:rFonts w:ascii="標楷體" w:eastAsia="標楷體" w:hAnsi="標楷體"/>
          <w:sz w:val="22"/>
        </w:rPr>
      </w:pPr>
      <w:bookmarkStart w:id="0" w:name="_GoBack"/>
      <w:bookmarkEnd w:id="0"/>
      <w:r w:rsidRPr="00B72E66">
        <w:rPr>
          <w:rFonts w:ascii="標楷體" w:eastAsia="標楷體" w:hAnsi="標楷體" w:hint="eastAsia"/>
          <w:sz w:val="22"/>
        </w:rPr>
        <w:t>檔    號：</w:t>
      </w:r>
      <w:r>
        <w:rPr>
          <w:rFonts w:ascii="標楷體" w:eastAsia="標楷體" w:hAnsi="標楷體" w:hint="eastAsia"/>
          <w:sz w:val="22"/>
        </w:rPr>
        <w:t xml:space="preserve">          </w:t>
      </w:r>
    </w:p>
    <w:p w:rsidR="00B72E66" w:rsidRPr="00B72E66" w:rsidRDefault="00B72E66" w:rsidP="00B72E66">
      <w:pPr>
        <w:wordWrap w:val="0"/>
        <w:spacing w:line="280" w:lineRule="exact"/>
        <w:jc w:val="right"/>
        <w:rPr>
          <w:rFonts w:ascii="標楷體" w:eastAsia="標楷體" w:hAnsi="標楷體"/>
          <w:sz w:val="22"/>
        </w:rPr>
      </w:pPr>
      <w:r w:rsidRPr="00B72E66">
        <w:rPr>
          <w:rFonts w:ascii="標楷體" w:eastAsia="標楷體" w:hAnsi="標楷體" w:hint="eastAsia"/>
          <w:sz w:val="22"/>
        </w:rPr>
        <w:t>保存年限：</w:t>
      </w:r>
      <w:r>
        <w:rPr>
          <w:rFonts w:ascii="標楷體" w:eastAsia="標楷體" w:hAnsi="標楷體" w:hint="eastAsia"/>
          <w:sz w:val="22"/>
        </w:rPr>
        <w:t xml:space="preserve">          </w:t>
      </w:r>
    </w:p>
    <w:p w:rsidR="00570CE5" w:rsidRPr="00E06428" w:rsidRDefault="00E06428" w:rsidP="00E06428">
      <w:pPr>
        <w:jc w:val="center"/>
        <w:rPr>
          <w:rFonts w:ascii="標楷體" w:eastAsia="標楷體" w:hAnsi="標楷體"/>
          <w:sz w:val="36"/>
          <w:szCs w:val="36"/>
        </w:rPr>
      </w:pPr>
      <w:r w:rsidRPr="00E06428">
        <w:rPr>
          <w:rFonts w:ascii="標楷體" w:eastAsia="標楷體" w:hAnsi="標楷體" w:hint="eastAsia"/>
          <w:sz w:val="36"/>
          <w:szCs w:val="36"/>
        </w:rPr>
        <w:t>新北市政府</w:t>
      </w:r>
      <w:r w:rsidR="00B72E66">
        <w:rPr>
          <w:rFonts w:ascii="標楷體" w:eastAsia="標楷體" w:hAnsi="標楷體" w:hint="eastAsia"/>
          <w:sz w:val="36"/>
          <w:szCs w:val="36"/>
        </w:rPr>
        <w:t xml:space="preserve"> </w:t>
      </w:r>
      <w:r w:rsidRPr="00E06428">
        <w:rPr>
          <w:rFonts w:ascii="標楷體" w:eastAsia="標楷體" w:hAnsi="標楷體" w:hint="eastAsia"/>
          <w:sz w:val="36"/>
          <w:szCs w:val="36"/>
        </w:rPr>
        <w:t>公告</w:t>
      </w:r>
      <w:r w:rsidR="00730D34">
        <w:rPr>
          <w:rFonts w:ascii="標楷體" w:eastAsia="標楷體" w:hAnsi="標楷體" w:hint="eastAsia"/>
          <w:sz w:val="36"/>
          <w:szCs w:val="36"/>
        </w:rPr>
        <w:t>草案</w:t>
      </w:r>
    </w:p>
    <w:p w:rsidR="00E06428" w:rsidRPr="00E06428" w:rsidRDefault="00E06428" w:rsidP="00E06428">
      <w:pPr>
        <w:spacing w:line="280" w:lineRule="exact"/>
        <w:rPr>
          <w:rFonts w:ascii="標楷體" w:eastAsia="標楷體" w:hAnsi="標楷體"/>
          <w:sz w:val="22"/>
        </w:rPr>
      </w:pPr>
      <w:r w:rsidRPr="00E06428">
        <w:rPr>
          <w:rFonts w:ascii="標楷體" w:eastAsia="標楷體" w:hAnsi="標楷體" w:hint="eastAsia"/>
          <w:sz w:val="22"/>
        </w:rPr>
        <w:t>發文日期：</w:t>
      </w:r>
    </w:p>
    <w:p w:rsidR="00E06428" w:rsidRPr="00E06428" w:rsidRDefault="00E06428" w:rsidP="00E06428">
      <w:pPr>
        <w:spacing w:line="280" w:lineRule="exact"/>
        <w:rPr>
          <w:rFonts w:ascii="標楷體" w:eastAsia="標楷體" w:hAnsi="標楷體"/>
          <w:sz w:val="22"/>
        </w:rPr>
      </w:pPr>
      <w:r w:rsidRPr="00E06428">
        <w:rPr>
          <w:rFonts w:ascii="標楷體" w:eastAsia="標楷體" w:hAnsi="標楷體" w:hint="eastAsia"/>
          <w:sz w:val="22"/>
        </w:rPr>
        <w:t>發文字號：</w:t>
      </w:r>
    </w:p>
    <w:p w:rsidR="00E06428" w:rsidRDefault="00E06428" w:rsidP="00E06428">
      <w:pPr>
        <w:spacing w:line="280" w:lineRule="exact"/>
        <w:rPr>
          <w:rFonts w:ascii="標楷體" w:eastAsia="標楷體" w:hAnsi="標楷體"/>
          <w:sz w:val="22"/>
        </w:rPr>
      </w:pPr>
      <w:r w:rsidRPr="00E06428">
        <w:rPr>
          <w:rFonts w:ascii="標楷體" w:eastAsia="標楷體" w:hAnsi="標楷體" w:hint="eastAsia"/>
          <w:sz w:val="22"/>
        </w:rPr>
        <w:t>附件：</w:t>
      </w:r>
      <w:r w:rsidR="004561A8" w:rsidRPr="004561A8">
        <w:rPr>
          <w:rFonts w:ascii="標楷體" w:eastAsia="標楷體" w:hAnsi="標楷體" w:hint="eastAsia"/>
          <w:sz w:val="22"/>
        </w:rPr>
        <w:t>新北市水產動植物繁殖保育區</w:t>
      </w:r>
      <w:r w:rsidR="004561A8">
        <w:rPr>
          <w:rFonts w:ascii="標楷體" w:eastAsia="標楷體" w:hAnsi="標楷體" w:hint="eastAsia"/>
          <w:sz w:val="22"/>
        </w:rPr>
        <w:t>範圍及座標圖表</w:t>
      </w:r>
    </w:p>
    <w:p w:rsidR="00E06428" w:rsidRPr="00E06428" w:rsidRDefault="00E06428" w:rsidP="00E06428">
      <w:pPr>
        <w:spacing w:line="240" w:lineRule="exact"/>
        <w:rPr>
          <w:rFonts w:ascii="標楷體" w:eastAsia="標楷體" w:hAnsi="標楷體"/>
          <w:sz w:val="22"/>
        </w:rPr>
      </w:pPr>
    </w:p>
    <w:p w:rsidR="00E06428" w:rsidRDefault="00E06428" w:rsidP="0093149F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06428">
        <w:rPr>
          <w:rFonts w:ascii="標楷體" w:eastAsia="標楷體" w:hAnsi="標楷體" w:hint="eastAsia"/>
          <w:sz w:val="28"/>
          <w:szCs w:val="28"/>
        </w:rPr>
        <w:t>主旨：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公告新北市水產動植物繁殖保育區及</w:t>
      </w:r>
      <w:proofErr w:type="gramStart"/>
      <w:r w:rsidR="00BF5EB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F5EB3">
        <w:rPr>
          <w:rFonts w:ascii="標楷體" w:eastAsia="標楷體" w:hAnsi="標楷體" w:hint="eastAsia"/>
          <w:sz w:val="28"/>
          <w:szCs w:val="28"/>
        </w:rPr>
        <w:t>捕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限制或禁止事項，</w:t>
      </w:r>
      <w:r w:rsidR="00521E3B">
        <w:rPr>
          <w:rFonts w:ascii="標楷體" w:eastAsia="標楷體" w:hAnsi="標楷體" w:hint="eastAsia"/>
          <w:sz w:val="28"/>
          <w:szCs w:val="28"/>
        </w:rPr>
        <w:t>自1</w:t>
      </w:r>
      <w:r w:rsidR="002C020A">
        <w:rPr>
          <w:rFonts w:ascii="標楷體" w:eastAsia="標楷體" w:hAnsi="標楷體"/>
          <w:sz w:val="28"/>
          <w:szCs w:val="28"/>
        </w:rPr>
        <w:t>10</w:t>
      </w:r>
      <w:r w:rsidR="00521E3B">
        <w:rPr>
          <w:rFonts w:ascii="標楷體" w:eastAsia="標楷體" w:hAnsi="標楷體" w:hint="eastAsia"/>
          <w:sz w:val="28"/>
          <w:szCs w:val="28"/>
        </w:rPr>
        <w:t>年1月1日起</w:t>
      </w:r>
      <w:r w:rsidR="00F31315">
        <w:rPr>
          <w:rFonts w:ascii="標楷體" w:eastAsia="標楷體" w:hAnsi="標楷體" w:hint="eastAsia"/>
          <w:sz w:val="28"/>
          <w:szCs w:val="28"/>
        </w:rPr>
        <w:t>生效</w:t>
      </w:r>
      <w:r w:rsidRPr="00E06428">
        <w:rPr>
          <w:rFonts w:ascii="標楷體" w:eastAsia="標楷體" w:hAnsi="標楷體" w:hint="eastAsia"/>
          <w:sz w:val="28"/>
          <w:szCs w:val="28"/>
        </w:rPr>
        <w:t>。</w:t>
      </w:r>
    </w:p>
    <w:p w:rsidR="005179E9" w:rsidRDefault="00E06428" w:rsidP="005179E9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06428">
        <w:rPr>
          <w:rFonts w:ascii="標楷體" w:eastAsia="標楷體" w:hAnsi="標楷體" w:hint="eastAsia"/>
          <w:sz w:val="28"/>
          <w:szCs w:val="28"/>
        </w:rPr>
        <w:t>依據：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漁業法第44條</w:t>
      </w:r>
      <w:r w:rsidR="0093149F">
        <w:rPr>
          <w:rFonts w:ascii="標楷體" w:eastAsia="標楷體" w:hAnsi="標楷體" w:hint="eastAsia"/>
          <w:sz w:val="28"/>
          <w:szCs w:val="28"/>
        </w:rPr>
        <w:t>第1項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第4款、第7款及第45條第1項、第2項規定。</w:t>
      </w:r>
    </w:p>
    <w:p w:rsidR="00E06428" w:rsidRDefault="00E06428" w:rsidP="005179E9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06428">
        <w:rPr>
          <w:rFonts w:ascii="標楷體" w:eastAsia="標楷體" w:hAnsi="標楷體" w:hint="eastAsia"/>
          <w:sz w:val="28"/>
          <w:szCs w:val="28"/>
        </w:rPr>
        <w:t>公告事項：</w:t>
      </w:r>
    </w:p>
    <w:p w:rsidR="00E06428" w:rsidRDefault="00E06428" w:rsidP="0093149F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06428">
        <w:rPr>
          <w:rFonts w:ascii="標楷體" w:eastAsia="標楷體" w:hAnsi="標楷體" w:hint="eastAsia"/>
          <w:sz w:val="28"/>
          <w:szCs w:val="28"/>
        </w:rPr>
        <w:t>一、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依漁業法(以下簡稱本法)第45條第1項</w:t>
      </w:r>
      <w:r w:rsidR="0093149F">
        <w:rPr>
          <w:rFonts w:ascii="標楷體" w:eastAsia="標楷體" w:hAnsi="標楷體" w:hint="eastAsia"/>
          <w:sz w:val="28"/>
          <w:szCs w:val="28"/>
        </w:rPr>
        <w:t>及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第2項</w:t>
      </w:r>
      <w:r w:rsidR="0093149F">
        <w:rPr>
          <w:rFonts w:ascii="標楷體" w:eastAsia="標楷體" w:hAnsi="標楷體" w:hint="eastAsia"/>
          <w:sz w:val="28"/>
          <w:szCs w:val="28"/>
        </w:rPr>
        <w:t>規定，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指定下列海域為水產動植物繁殖保育區（以下簡稱保育區）。</w:t>
      </w:r>
    </w:p>
    <w:p w:rsid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)貢寮保育區：貢寮區福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連里卯澳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(A)至洋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寮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鼻(D)，由A、D為基點距岸300公尺之B、C兩點以南海域（範圍及座標詳如附件1）。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31315">
        <w:rPr>
          <w:rFonts w:ascii="標楷體" w:eastAsia="標楷體" w:hAnsi="標楷體" w:hint="eastAsia"/>
          <w:sz w:val="28"/>
          <w:szCs w:val="28"/>
        </w:rPr>
        <w:t>萬里保育區：萬里區野柳相思燈小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凸岬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(A)至東澳漁港燈塔(D)為基點，沿A點向外海距3,400公尺及D點向外海距2,100公尺連線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以內</w:t>
      </w:r>
      <w:r w:rsidR="00D610BF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D610BF">
        <w:rPr>
          <w:rFonts w:ascii="標楷體" w:eastAsia="標楷體" w:hAnsi="標楷體" w:hint="eastAsia"/>
          <w:sz w:val="28"/>
        </w:rPr>
        <w:t>東澳</w:t>
      </w:r>
      <w:r w:rsidR="00D610BF" w:rsidRPr="00716BC0">
        <w:rPr>
          <w:rFonts w:ascii="標楷體" w:eastAsia="標楷體" w:hAnsi="標楷體" w:hint="eastAsia"/>
          <w:sz w:val="28"/>
        </w:rPr>
        <w:t>漁港</w:t>
      </w:r>
      <w:r w:rsidR="00D610BF">
        <w:rPr>
          <w:rFonts w:ascii="標楷體" w:eastAsia="標楷體" w:hAnsi="標楷體" w:hint="eastAsia"/>
          <w:sz w:val="28"/>
        </w:rPr>
        <w:t>紅</w:t>
      </w:r>
      <w:r w:rsidR="00D610BF" w:rsidRPr="00716BC0">
        <w:rPr>
          <w:rFonts w:ascii="標楷體" w:eastAsia="標楷體" w:hAnsi="標楷體" w:hint="eastAsia"/>
          <w:sz w:val="28"/>
        </w:rPr>
        <w:t>燈塔</w:t>
      </w:r>
      <w:r w:rsidR="00D610BF">
        <w:rPr>
          <w:rFonts w:ascii="標楷體" w:eastAsia="標楷體" w:hAnsi="標楷體" w:hint="eastAsia"/>
          <w:sz w:val="28"/>
        </w:rPr>
        <w:t>(</w:t>
      </w:r>
      <w:r w:rsidR="00D610BF">
        <w:rPr>
          <w:rFonts w:ascii="標楷體" w:eastAsia="標楷體" w:hAnsi="標楷體" w:hint="eastAsia"/>
          <w:sz w:val="28"/>
          <w:szCs w:val="28"/>
        </w:rPr>
        <w:t>E)點及</w:t>
      </w:r>
      <w:r w:rsidR="00D610BF" w:rsidRPr="00D610BF">
        <w:rPr>
          <w:rFonts w:ascii="標楷體" w:eastAsia="標楷體" w:hAnsi="標楷體" w:hint="eastAsia"/>
          <w:sz w:val="28"/>
          <w:szCs w:val="28"/>
        </w:rPr>
        <w:t>野柳地質公園小坪</w:t>
      </w:r>
      <w:r w:rsidR="00F67C1D">
        <w:rPr>
          <w:rFonts w:ascii="標楷體" w:eastAsia="標楷體" w:hAnsi="標楷體" w:hint="eastAsia"/>
          <w:sz w:val="28"/>
          <w:szCs w:val="28"/>
        </w:rPr>
        <w:t>(</w:t>
      </w:r>
      <w:r w:rsidR="00D610BF">
        <w:rPr>
          <w:rFonts w:ascii="標楷體" w:eastAsia="標楷體" w:hAnsi="標楷體" w:hint="eastAsia"/>
          <w:sz w:val="28"/>
          <w:szCs w:val="28"/>
        </w:rPr>
        <w:t>F</w:t>
      </w:r>
      <w:r w:rsidR="00F67C1D">
        <w:rPr>
          <w:rFonts w:ascii="標楷體" w:eastAsia="標楷體" w:hAnsi="標楷體" w:hint="eastAsia"/>
          <w:sz w:val="28"/>
          <w:szCs w:val="28"/>
        </w:rPr>
        <w:t>)</w:t>
      </w:r>
      <w:r w:rsidR="00D610BF">
        <w:rPr>
          <w:rFonts w:ascii="標楷體" w:eastAsia="標楷體" w:hAnsi="標楷體" w:hint="eastAsia"/>
          <w:sz w:val="28"/>
          <w:szCs w:val="28"/>
        </w:rPr>
        <w:t>點連線以外</w:t>
      </w:r>
      <w:r w:rsidRPr="00F31315">
        <w:rPr>
          <w:rFonts w:ascii="標楷體" w:eastAsia="標楷體" w:hAnsi="標楷體" w:hint="eastAsia"/>
          <w:sz w:val="28"/>
          <w:szCs w:val="28"/>
        </w:rPr>
        <w:t>海域（範圍及座標詳如附件2）。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(三)瑞芳保育區：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深澳昭明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宮東北方300公尺小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凸岬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(A)至深澳漁港北堤(F) 為基點，自A點距岸580公尺及F點東南東方300公尺連線以內海域（範圍及座標詳如附件3）。</w:t>
      </w:r>
    </w:p>
    <w:p w:rsidR="00E06428" w:rsidRDefault="00E06428" w:rsidP="0093149F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06428">
        <w:rPr>
          <w:rFonts w:ascii="標楷體" w:eastAsia="標楷體" w:hAnsi="標楷體" w:hint="eastAsia"/>
          <w:sz w:val="28"/>
          <w:szCs w:val="28"/>
        </w:rPr>
        <w:t>二、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依本法第44條</w:t>
      </w:r>
      <w:r w:rsidR="0093149F">
        <w:rPr>
          <w:rFonts w:ascii="標楷體" w:eastAsia="標楷體" w:hAnsi="標楷體" w:hint="eastAsia"/>
          <w:sz w:val="28"/>
          <w:szCs w:val="28"/>
        </w:rPr>
        <w:t>第1項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第4款規定，保育區範圍內之</w:t>
      </w:r>
      <w:proofErr w:type="gramStart"/>
      <w:r w:rsidR="0093149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3149F">
        <w:rPr>
          <w:rFonts w:ascii="標楷體" w:eastAsia="標楷體" w:hAnsi="標楷體" w:hint="eastAsia"/>
          <w:sz w:val="28"/>
          <w:szCs w:val="28"/>
        </w:rPr>
        <w:t>捕限制或</w:t>
      </w:r>
      <w:r w:rsidR="00F31315" w:rsidRPr="00F31315">
        <w:rPr>
          <w:rFonts w:ascii="標楷體" w:eastAsia="標楷體" w:hAnsi="標楷體" w:hint="eastAsia"/>
          <w:sz w:val="28"/>
          <w:szCs w:val="28"/>
        </w:rPr>
        <w:t>禁止事項如下：</w:t>
      </w:r>
      <w:r w:rsidRPr="00E06428">
        <w:rPr>
          <w:rFonts w:ascii="標楷體" w:eastAsia="標楷體" w:hAnsi="標楷體" w:hint="eastAsia"/>
          <w:sz w:val="28"/>
          <w:szCs w:val="28"/>
        </w:rPr>
        <w:t>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)石花菜自每年10月1日起至次年4月15日禁止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捕。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(二)九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孔殼長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未滿</w:t>
      </w:r>
      <w:r w:rsidR="0018263D">
        <w:rPr>
          <w:rFonts w:ascii="標楷體" w:eastAsia="標楷體" w:hAnsi="標楷體" w:hint="eastAsia"/>
          <w:sz w:val="28"/>
          <w:szCs w:val="28"/>
        </w:rPr>
        <w:t>5</w:t>
      </w:r>
      <w:r w:rsidRPr="00F31315">
        <w:rPr>
          <w:rFonts w:ascii="標楷體" w:eastAsia="標楷體" w:hAnsi="標楷體" w:hint="eastAsia"/>
          <w:sz w:val="28"/>
          <w:szCs w:val="28"/>
        </w:rPr>
        <w:t>公分者禁止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捕，係以試驗研究或養殖為目的且經本府核准者，不予禁止。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(三)龍蝦</w:t>
      </w:r>
      <w:r w:rsidR="0018263D" w:rsidRPr="00F31315">
        <w:rPr>
          <w:rFonts w:ascii="標楷體" w:eastAsia="標楷體" w:hAnsi="標楷體" w:hint="eastAsia"/>
          <w:sz w:val="28"/>
          <w:szCs w:val="28"/>
        </w:rPr>
        <w:t>自</w:t>
      </w:r>
      <w:r w:rsidR="0018263D" w:rsidRPr="0018263D">
        <w:rPr>
          <w:rFonts w:ascii="標楷體" w:eastAsia="標楷體" w:hAnsi="標楷體" w:hint="eastAsia"/>
          <w:sz w:val="28"/>
          <w:szCs w:val="28"/>
        </w:rPr>
        <w:t>每年3月1日</w:t>
      </w:r>
      <w:r w:rsidR="0018263D">
        <w:rPr>
          <w:rFonts w:ascii="標楷體" w:eastAsia="標楷體" w:hAnsi="標楷體" w:hint="eastAsia"/>
          <w:sz w:val="28"/>
          <w:szCs w:val="28"/>
        </w:rPr>
        <w:t>起</w:t>
      </w:r>
      <w:r w:rsidR="0018263D" w:rsidRPr="0018263D">
        <w:rPr>
          <w:rFonts w:ascii="標楷體" w:eastAsia="標楷體" w:hAnsi="標楷體" w:hint="eastAsia"/>
          <w:sz w:val="28"/>
          <w:szCs w:val="28"/>
        </w:rPr>
        <w:t>至</w:t>
      </w:r>
      <w:r w:rsidR="0018263D">
        <w:rPr>
          <w:rFonts w:ascii="標楷體" w:eastAsia="標楷體" w:hAnsi="標楷體" w:hint="eastAsia"/>
          <w:sz w:val="28"/>
          <w:szCs w:val="28"/>
        </w:rPr>
        <w:t>7</w:t>
      </w:r>
      <w:r w:rsidR="0018263D" w:rsidRPr="0018263D">
        <w:rPr>
          <w:rFonts w:ascii="標楷體" w:eastAsia="標楷體" w:hAnsi="標楷體" w:hint="eastAsia"/>
          <w:sz w:val="28"/>
          <w:szCs w:val="28"/>
        </w:rPr>
        <w:t>月31日禁止</w:t>
      </w:r>
      <w:proofErr w:type="gramStart"/>
      <w:r w:rsidR="0018263D" w:rsidRPr="001826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18263D" w:rsidRPr="0018263D">
        <w:rPr>
          <w:rFonts w:ascii="標楷體" w:eastAsia="標楷體" w:hAnsi="標楷體" w:hint="eastAsia"/>
          <w:sz w:val="28"/>
          <w:szCs w:val="28"/>
        </w:rPr>
        <w:t>捕，其餘時間龍蝦長未滿20公分者禁止</w:t>
      </w:r>
      <w:proofErr w:type="gramStart"/>
      <w:r w:rsidR="0018263D" w:rsidRPr="001826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18263D" w:rsidRPr="0018263D">
        <w:rPr>
          <w:rFonts w:ascii="標楷體" w:eastAsia="標楷體" w:hAnsi="標楷體" w:hint="eastAsia"/>
          <w:sz w:val="28"/>
          <w:szCs w:val="28"/>
        </w:rPr>
        <w:t>捕</w:t>
      </w:r>
      <w:r w:rsidRPr="00F31315">
        <w:rPr>
          <w:rFonts w:ascii="標楷體" w:eastAsia="標楷體" w:hAnsi="標楷體" w:hint="eastAsia"/>
          <w:sz w:val="28"/>
          <w:szCs w:val="28"/>
        </w:rPr>
        <w:t>，係以試驗研究或養殖為目的且經</w:t>
      </w:r>
      <w:r w:rsidRPr="00F31315">
        <w:rPr>
          <w:rFonts w:ascii="標楷體" w:eastAsia="標楷體" w:hAnsi="標楷體" w:hint="eastAsia"/>
          <w:sz w:val="28"/>
          <w:szCs w:val="28"/>
        </w:rPr>
        <w:lastRenderedPageBreak/>
        <w:t>本府核准者，不予禁止。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(四)海膽不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含刺殼長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未滿8公分者禁止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捕，</w:t>
      </w:r>
      <w:r w:rsidR="0018263D">
        <w:rPr>
          <w:rFonts w:ascii="標楷體" w:eastAsia="標楷體" w:hAnsi="標楷體" w:hint="eastAsia"/>
          <w:sz w:val="28"/>
          <w:szCs w:val="28"/>
        </w:rPr>
        <w:t>另</w:t>
      </w:r>
      <w:r w:rsidR="0018263D" w:rsidRPr="0018263D">
        <w:rPr>
          <w:rFonts w:ascii="標楷體" w:eastAsia="標楷體" w:hAnsi="標楷體" w:hint="eastAsia"/>
          <w:sz w:val="28"/>
          <w:szCs w:val="28"/>
        </w:rPr>
        <w:t>白</w:t>
      </w:r>
      <w:proofErr w:type="gramStart"/>
      <w:r w:rsidR="0018263D" w:rsidRPr="0018263D">
        <w:rPr>
          <w:rFonts w:ascii="標楷體" w:eastAsia="標楷體" w:hAnsi="標楷體" w:hint="eastAsia"/>
          <w:sz w:val="28"/>
          <w:szCs w:val="28"/>
        </w:rPr>
        <w:t>棘</w:t>
      </w:r>
      <w:proofErr w:type="gramEnd"/>
      <w:r w:rsidR="0018263D" w:rsidRPr="0018263D">
        <w:rPr>
          <w:rFonts w:ascii="標楷體" w:eastAsia="標楷體" w:hAnsi="標楷體" w:hint="eastAsia"/>
          <w:sz w:val="28"/>
          <w:szCs w:val="28"/>
        </w:rPr>
        <w:t>三列海膽（馬糞海膽）自每年9月1日起至次年6月15日禁止</w:t>
      </w:r>
      <w:proofErr w:type="gramStart"/>
      <w:r w:rsidR="0018263D" w:rsidRPr="001826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18263D" w:rsidRPr="0018263D">
        <w:rPr>
          <w:rFonts w:ascii="標楷體" w:eastAsia="標楷體" w:hAnsi="標楷體" w:hint="eastAsia"/>
          <w:sz w:val="28"/>
          <w:szCs w:val="28"/>
        </w:rPr>
        <w:t>捕，</w:t>
      </w:r>
      <w:r w:rsidRPr="00F31315">
        <w:rPr>
          <w:rFonts w:ascii="標楷體" w:eastAsia="標楷體" w:hAnsi="標楷體" w:hint="eastAsia"/>
          <w:sz w:val="28"/>
          <w:szCs w:val="28"/>
        </w:rPr>
        <w:t>係以試驗研究或養殖為目的且經本府核准者，不予禁止。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(五)麒麟菜自每年9月1日起至次年3月15日禁止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捕。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(六)大法螺、珊瑚與礁石禁止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捕，係以試驗研究或養殖為目的且經本府核准者，不予禁止。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(七)珊瑚礁魚類魚體長未滿20公分者禁止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捕，係以試驗研究或養殖為目的且經本府核准者，不予禁止。</w:t>
      </w:r>
    </w:p>
    <w:p w:rsidR="00F31315" w:rsidRP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(八)禁止使用潛水器材</w:t>
      </w:r>
      <w:proofErr w:type="gramStart"/>
      <w:r w:rsidRPr="00F313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31315">
        <w:rPr>
          <w:rFonts w:ascii="標楷體" w:eastAsia="標楷體" w:hAnsi="標楷體" w:hint="eastAsia"/>
          <w:sz w:val="28"/>
          <w:szCs w:val="28"/>
        </w:rPr>
        <w:t>捕石花菜、麒麟菜、九孔、龍蝦、海膽、大法螺、珊瑚礁魚類、珊瑚與礁石等。</w:t>
      </w:r>
    </w:p>
    <w:p w:rsidR="00F31315" w:rsidRDefault="00F31315" w:rsidP="0093149F">
      <w:pPr>
        <w:spacing w:line="500" w:lineRule="exact"/>
        <w:ind w:leftChars="187" w:left="100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31315">
        <w:rPr>
          <w:rFonts w:ascii="標楷體" w:eastAsia="標楷體" w:hAnsi="標楷體" w:hint="eastAsia"/>
          <w:sz w:val="28"/>
          <w:szCs w:val="28"/>
        </w:rPr>
        <w:t>(九)禁止以非釣具類漁具進入保育區範圍內作業。</w:t>
      </w:r>
    </w:p>
    <w:p w:rsidR="0023087E" w:rsidRDefault="0023087E" w:rsidP="0093149F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3087E">
        <w:rPr>
          <w:rFonts w:ascii="標楷體" w:eastAsia="標楷體" w:hAnsi="標楷體" w:hint="eastAsia"/>
          <w:sz w:val="28"/>
          <w:szCs w:val="28"/>
        </w:rPr>
        <w:t>三、依本法第44條</w:t>
      </w:r>
      <w:r w:rsidR="0093149F">
        <w:rPr>
          <w:rFonts w:ascii="標楷體" w:eastAsia="標楷體" w:hAnsi="標楷體" w:hint="eastAsia"/>
          <w:sz w:val="28"/>
          <w:szCs w:val="28"/>
        </w:rPr>
        <w:t>第1項</w:t>
      </w:r>
      <w:r w:rsidRPr="0023087E">
        <w:rPr>
          <w:rFonts w:ascii="標楷體" w:eastAsia="標楷體" w:hAnsi="標楷體" w:hint="eastAsia"/>
          <w:sz w:val="28"/>
          <w:szCs w:val="28"/>
        </w:rPr>
        <w:t>第7款規定，於保育區範圍內投放或除去水產動植物繁殖上所需之人工魚礁、</w:t>
      </w:r>
      <w:proofErr w:type="gramStart"/>
      <w:r w:rsidRPr="0023087E">
        <w:rPr>
          <w:rFonts w:ascii="標楷體" w:eastAsia="標楷體" w:hAnsi="標楷體" w:hint="eastAsia"/>
          <w:sz w:val="28"/>
          <w:szCs w:val="28"/>
        </w:rPr>
        <w:t>船礁或保護礁等</w:t>
      </w:r>
      <w:proofErr w:type="gramEnd"/>
      <w:r w:rsidRPr="0023087E">
        <w:rPr>
          <w:rFonts w:ascii="標楷體" w:eastAsia="標楷體" w:hAnsi="標楷體" w:hint="eastAsia"/>
          <w:sz w:val="28"/>
          <w:szCs w:val="28"/>
        </w:rPr>
        <w:t>人工設</w:t>
      </w:r>
      <w:r w:rsidR="0093149F">
        <w:rPr>
          <w:rFonts w:ascii="標楷體" w:eastAsia="標楷體" w:hAnsi="標楷體" w:hint="eastAsia"/>
          <w:sz w:val="28"/>
          <w:szCs w:val="28"/>
        </w:rPr>
        <w:t>置</w:t>
      </w:r>
      <w:r w:rsidRPr="0023087E">
        <w:rPr>
          <w:rFonts w:ascii="標楷體" w:eastAsia="標楷體" w:hAnsi="標楷體" w:hint="eastAsia"/>
          <w:sz w:val="28"/>
          <w:szCs w:val="28"/>
        </w:rPr>
        <w:t>保護物，應經本府同意。</w:t>
      </w:r>
    </w:p>
    <w:p w:rsidR="0023087E" w:rsidRPr="0023087E" w:rsidRDefault="0023087E" w:rsidP="0093149F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3087E">
        <w:rPr>
          <w:rFonts w:ascii="標楷體" w:eastAsia="標楷體" w:hAnsi="標楷體" w:hint="eastAsia"/>
          <w:sz w:val="28"/>
          <w:szCs w:val="28"/>
        </w:rPr>
        <w:t>四、違反本公告事項第</w:t>
      </w:r>
      <w:r w:rsidR="009D3F34">
        <w:rPr>
          <w:rFonts w:ascii="標楷體" w:eastAsia="標楷體" w:hAnsi="標楷體" w:hint="eastAsia"/>
          <w:sz w:val="28"/>
          <w:szCs w:val="28"/>
        </w:rPr>
        <w:t>2</w:t>
      </w:r>
      <w:r w:rsidR="0093149F">
        <w:rPr>
          <w:rFonts w:ascii="標楷體" w:eastAsia="標楷體" w:hAnsi="標楷體" w:hint="eastAsia"/>
          <w:sz w:val="28"/>
          <w:szCs w:val="28"/>
        </w:rPr>
        <w:t>點</w:t>
      </w:r>
      <w:r w:rsidRPr="0023087E">
        <w:rPr>
          <w:rFonts w:ascii="標楷體" w:eastAsia="標楷體" w:hAnsi="標楷體" w:hint="eastAsia"/>
          <w:sz w:val="28"/>
          <w:szCs w:val="28"/>
        </w:rPr>
        <w:t>、</w:t>
      </w:r>
      <w:r w:rsidR="0093149F">
        <w:rPr>
          <w:rFonts w:ascii="標楷體" w:eastAsia="標楷體" w:hAnsi="標楷體" w:hint="eastAsia"/>
          <w:sz w:val="28"/>
          <w:szCs w:val="28"/>
        </w:rPr>
        <w:t>第</w:t>
      </w:r>
      <w:r w:rsidR="009D3F34">
        <w:rPr>
          <w:rFonts w:ascii="標楷體" w:eastAsia="標楷體" w:hAnsi="標楷體" w:hint="eastAsia"/>
          <w:sz w:val="28"/>
          <w:szCs w:val="28"/>
        </w:rPr>
        <w:t>3</w:t>
      </w:r>
      <w:r w:rsidR="0093149F">
        <w:rPr>
          <w:rFonts w:ascii="標楷體" w:eastAsia="標楷體" w:hAnsi="標楷體" w:hint="eastAsia"/>
          <w:sz w:val="28"/>
          <w:szCs w:val="28"/>
        </w:rPr>
        <w:t>點規定</w:t>
      </w:r>
      <w:r w:rsidRPr="0023087E">
        <w:rPr>
          <w:rFonts w:ascii="標楷體" w:eastAsia="標楷體" w:hAnsi="標楷體" w:hint="eastAsia"/>
          <w:sz w:val="28"/>
          <w:szCs w:val="28"/>
        </w:rPr>
        <w:t>，依漁業法第65條第6款規定處新臺幣3萬元以上15萬元以下罰鍰。</w:t>
      </w:r>
    </w:p>
    <w:sectPr w:rsidR="0023087E" w:rsidRPr="0023087E" w:rsidSect="00B72E66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0F" w:rsidRDefault="00FC4E0F" w:rsidP="00A87258">
      <w:r>
        <w:separator/>
      </w:r>
    </w:p>
  </w:endnote>
  <w:endnote w:type="continuationSeparator" w:id="0">
    <w:p w:rsidR="00FC4E0F" w:rsidRDefault="00FC4E0F" w:rsidP="00A8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0F" w:rsidRDefault="00FC4E0F" w:rsidP="00A87258">
      <w:r>
        <w:separator/>
      </w:r>
    </w:p>
  </w:footnote>
  <w:footnote w:type="continuationSeparator" w:id="0">
    <w:p w:rsidR="00FC4E0F" w:rsidRDefault="00FC4E0F" w:rsidP="00A8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54"/>
    <w:rsid w:val="00037644"/>
    <w:rsid w:val="0018263D"/>
    <w:rsid w:val="0023087E"/>
    <w:rsid w:val="00265E0C"/>
    <w:rsid w:val="002C020A"/>
    <w:rsid w:val="003339E3"/>
    <w:rsid w:val="003C1F93"/>
    <w:rsid w:val="004561A8"/>
    <w:rsid w:val="004C29FD"/>
    <w:rsid w:val="005179E9"/>
    <w:rsid w:val="00521E3B"/>
    <w:rsid w:val="00570CE5"/>
    <w:rsid w:val="005A64C4"/>
    <w:rsid w:val="005B2A4B"/>
    <w:rsid w:val="005D3409"/>
    <w:rsid w:val="00653FAB"/>
    <w:rsid w:val="00730D34"/>
    <w:rsid w:val="007D3327"/>
    <w:rsid w:val="008A0754"/>
    <w:rsid w:val="008B419D"/>
    <w:rsid w:val="00907265"/>
    <w:rsid w:val="0093149F"/>
    <w:rsid w:val="009D3F34"/>
    <w:rsid w:val="00A15127"/>
    <w:rsid w:val="00A87258"/>
    <w:rsid w:val="00B46F55"/>
    <w:rsid w:val="00B636D7"/>
    <w:rsid w:val="00B72E66"/>
    <w:rsid w:val="00BB369B"/>
    <w:rsid w:val="00BF5EB3"/>
    <w:rsid w:val="00CE00DF"/>
    <w:rsid w:val="00D610BF"/>
    <w:rsid w:val="00D86579"/>
    <w:rsid w:val="00E06428"/>
    <w:rsid w:val="00F31315"/>
    <w:rsid w:val="00F67C1D"/>
    <w:rsid w:val="00FB5590"/>
    <w:rsid w:val="00F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2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258"/>
    <w:rPr>
      <w:sz w:val="20"/>
      <w:szCs w:val="20"/>
    </w:rPr>
  </w:style>
  <w:style w:type="paragraph" w:styleId="a7">
    <w:name w:val="List Paragraph"/>
    <w:basedOn w:val="a"/>
    <w:uiPriority w:val="34"/>
    <w:qFormat/>
    <w:rsid w:val="00F3131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02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2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258"/>
    <w:rPr>
      <w:sz w:val="20"/>
      <w:szCs w:val="20"/>
    </w:rPr>
  </w:style>
  <w:style w:type="paragraph" w:styleId="a7">
    <w:name w:val="List Paragraph"/>
    <w:basedOn w:val="a"/>
    <w:uiPriority w:val="34"/>
    <w:qFormat/>
    <w:rsid w:val="00F3131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0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趙敏修</dc:creator>
  <cp:lastModifiedBy>user</cp:lastModifiedBy>
  <cp:revision>2</cp:revision>
  <cp:lastPrinted>2020-06-18T09:10:00Z</cp:lastPrinted>
  <dcterms:created xsi:type="dcterms:W3CDTF">2020-07-10T03:26:00Z</dcterms:created>
  <dcterms:modified xsi:type="dcterms:W3CDTF">2020-07-10T03:26:00Z</dcterms:modified>
</cp:coreProperties>
</file>