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10222" w14:textId="77777777" w:rsidR="009C20C3" w:rsidRPr="009C20C3" w:rsidRDefault="009C20C3" w:rsidP="009C20C3">
      <w:pPr>
        <w:jc w:val="center"/>
        <w:rPr>
          <w:rFonts w:ascii="標楷體" w:eastAsia="標楷體" w:hAnsi="標楷體"/>
          <w:b/>
          <w:bCs/>
          <w:sz w:val="52"/>
          <w:szCs w:val="52"/>
        </w:rPr>
      </w:pPr>
      <w:r w:rsidRPr="009C20C3">
        <w:rPr>
          <w:rFonts w:ascii="標楷體" w:eastAsia="標楷體" w:hAnsi="標楷體" w:hint="eastAsia"/>
          <w:b/>
          <w:bCs/>
          <w:sz w:val="52"/>
          <w:szCs w:val="52"/>
        </w:rPr>
        <w:t>115年「幸福臺東 宜居城市」</w:t>
      </w:r>
    </w:p>
    <w:p w14:paraId="25BA7E55" w14:textId="7A5CD095" w:rsidR="009C20C3" w:rsidRPr="009C20C3" w:rsidRDefault="009C20C3" w:rsidP="009C20C3">
      <w:pPr>
        <w:jc w:val="center"/>
        <w:rPr>
          <w:rFonts w:ascii="標楷體" w:eastAsia="標楷體" w:hAnsi="標楷體"/>
          <w:b/>
          <w:bCs/>
          <w:sz w:val="52"/>
          <w:szCs w:val="52"/>
        </w:rPr>
      </w:pPr>
      <w:r w:rsidRPr="009C20C3">
        <w:rPr>
          <w:rFonts w:ascii="標楷體" w:eastAsia="標楷體" w:hAnsi="標楷體" w:hint="eastAsia"/>
          <w:b/>
          <w:bCs/>
          <w:sz w:val="52"/>
          <w:szCs w:val="52"/>
        </w:rPr>
        <w:t>OO社區成果書面計畫書</w:t>
      </w:r>
    </w:p>
    <w:p w14:paraId="4166C0D2" w14:textId="77777777" w:rsidR="00A95BFF" w:rsidRDefault="00A95BFF" w:rsidP="00A95BFF">
      <w:pPr>
        <w:rPr>
          <w:b/>
          <w:bCs/>
          <w:sz w:val="28"/>
          <w:szCs w:val="28"/>
        </w:rPr>
      </w:pPr>
    </w:p>
    <w:p w14:paraId="56E5D8C7" w14:textId="77777777" w:rsidR="006525A1" w:rsidRDefault="006525A1" w:rsidP="00A95BFF">
      <w:pPr>
        <w:rPr>
          <w:b/>
          <w:bCs/>
          <w:sz w:val="28"/>
          <w:szCs w:val="28"/>
        </w:rPr>
      </w:pPr>
    </w:p>
    <w:p w14:paraId="6610EF98" w14:textId="77777777" w:rsidR="006525A1" w:rsidRDefault="006525A1" w:rsidP="00A95BFF">
      <w:pPr>
        <w:rPr>
          <w:b/>
          <w:bCs/>
          <w:sz w:val="28"/>
          <w:szCs w:val="28"/>
        </w:rPr>
      </w:pPr>
    </w:p>
    <w:p w14:paraId="3814F90F" w14:textId="77777777" w:rsidR="006525A1" w:rsidRDefault="006525A1" w:rsidP="00A95BFF">
      <w:pPr>
        <w:rPr>
          <w:b/>
          <w:bCs/>
          <w:sz w:val="28"/>
          <w:szCs w:val="28"/>
        </w:rPr>
      </w:pPr>
    </w:p>
    <w:p w14:paraId="76BC33E4" w14:textId="77777777" w:rsidR="006525A1" w:rsidRPr="00F27460" w:rsidRDefault="006525A1" w:rsidP="00A95BFF">
      <w:pPr>
        <w:rPr>
          <w:b/>
          <w:bCs/>
          <w:sz w:val="28"/>
          <w:szCs w:val="28"/>
        </w:rPr>
      </w:pPr>
    </w:p>
    <w:p w14:paraId="50C8D5B6" w14:textId="16F9B984" w:rsidR="00A95BFF" w:rsidRPr="00A95BFF" w:rsidRDefault="00A95BFF" w:rsidP="006525A1">
      <w:pPr>
        <w:spacing w:line="400" w:lineRule="exact"/>
        <w:rPr>
          <w:rFonts w:ascii="標楷體" w:eastAsia="標楷體" w:hAnsi="標楷體"/>
          <w:b/>
          <w:bCs/>
          <w:sz w:val="28"/>
          <w:szCs w:val="28"/>
        </w:rPr>
      </w:pPr>
      <w:r w:rsidRPr="00A95BFF">
        <w:rPr>
          <w:rFonts w:ascii="標楷體" w:eastAsia="標楷體" w:hAnsi="標楷體" w:hint="eastAsia"/>
          <w:b/>
          <w:bCs/>
          <w:sz w:val="28"/>
          <w:szCs w:val="28"/>
        </w:rPr>
        <w:t>競賽組別及競賽項目</w:t>
      </w:r>
      <w:r>
        <w:rPr>
          <w:rFonts w:ascii="標楷體" w:eastAsia="標楷體" w:hAnsi="標楷體" w:hint="eastAsia"/>
          <w:b/>
          <w:bCs/>
          <w:sz w:val="28"/>
          <w:szCs w:val="28"/>
        </w:rPr>
        <w:t>(請勾選)</w:t>
      </w:r>
      <w:r w:rsidRPr="00A95BFF">
        <w:rPr>
          <w:rFonts w:ascii="標楷體" w:eastAsia="標楷體" w:hAnsi="標楷體" w:hint="eastAsia"/>
          <w:b/>
          <w:bCs/>
          <w:sz w:val="28"/>
          <w:szCs w:val="28"/>
        </w:rPr>
        <w:t>：</w:t>
      </w:r>
    </w:p>
    <w:p w14:paraId="03935FF7" w14:textId="77777777" w:rsidR="00A95BFF" w:rsidRDefault="00A95BFF" w:rsidP="006525A1">
      <w:pPr>
        <w:spacing w:line="400" w:lineRule="exact"/>
        <w:rPr>
          <w:rFonts w:ascii="標楷體" w:eastAsia="標楷體" w:hAnsi="標楷體"/>
          <w:b/>
          <w:bCs/>
          <w:sz w:val="28"/>
          <w:szCs w:val="28"/>
        </w:rPr>
      </w:pPr>
      <w:r w:rsidRPr="00A95BFF">
        <w:rPr>
          <w:rFonts w:ascii="標楷體" w:eastAsia="標楷體" w:hAnsi="標楷體" w:hint="eastAsia"/>
          <w:b/>
          <w:bCs/>
          <w:sz w:val="28"/>
          <w:szCs w:val="28"/>
        </w:rPr>
        <w:t>健康城市組</w:t>
      </w:r>
      <w:r>
        <w:rPr>
          <w:rFonts w:ascii="標楷體" w:eastAsia="標楷體" w:hAnsi="標楷體" w:hint="eastAsia"/>
          <w:b/>
          <w:bCs/>
          <w:sz w:val="28"/>
          <w:szCs w:val="28"/>
        </w:rPr>
        <w:t>：</w:t>
      </w:r>
    </w:p>
    <w:p w14:paraId="43BB93C3" w14:textId="29963C48" w:rsidR="00A95BFF" w:rsidRPr="00A95BFF" w:rsidRDefault="00A95BFF" w:rsidP="006525A1">
      <w:pPr>
        <w:spacing w:line="400" w:lineRule="exact"/>
        <w:rPr>
          <w:rFonts w:ascii="標楷體" w:eastAsia="標楷體" w:hAnsi="標楷體"/>
          <w:b/>
          <w:bCs/>
        </w:rPr>
      </w:pPr>
      <w:r w:rsidRPr="00A95BFF">
        <w:rPr>
          <w:rFonts w:ascii="標楷體" w:eastAsia="標楷體" w:hAnsi="標楷體"/>
          <w:b/>
          <w:bCs/>
          <w:sz w:val="28"/>
          <w:szCs w:val="28"/>
        </w:rPr>
        <w:t>□</w:t>
      </w:r>
      <w:r w:rsidRPr="00A95BFF">
        <w:rPr>
          <w:rFonts w:ascii="標楷體" w:eastAsia="標楷體" w:hAnsi="標楷體" w:hint="eastAsia"/>
          <w:b/>
          <w:bCs/>
        </w:rPr>
        <w:t>健康樂活社區、</w:t>
      </w:r>
      <w:r w:rsidRPr="00A95BFF">
        <w:rPr>
          <w:rFonts w:ascii="標楷體" w:eastAsia="標楷體" w:hAnsi="標楷體"/>
          <w:b/>
          <w:bCs/>
        </w:rPr>
        <w:t>□</w:t>
      </w:r>
      <w:r w:rsidRPr="00A95BFF">
        <w:rPr>
          <w:rFonts w:ascii="標楷體" w:eastAsia="標楷體" w:hAnsi="標楷體" w:hint="eastAsia"/>
          <w:b/>
          <w:bCs/>
        </w:rPr>
        <w:t>社會關懷社區、</w:t>
      </w:r>
      <w:r w:rsidRPr="00A95BFF">
        <w:rPr>
          <w:rFonts w:ascii="標楷體" w:eastAsia="標楷體" w:hAnsi="標楷體"/>
          <w:b/>
          <w:bCs/>
        </w:rPr>
        <w:t>□</w:t>
      </w:r>
      <w:r w:rsidRPr="00A95BFF">
        <w:rPr>
          <w:rFonts w:ascii="標楷體" w:eastAsia="標楷體" w:hAnsi="標楷體" w:hint="eastAsia"/>
          <w:b/>
          <w:bCs/>
        </w:rPr>
        <w:t>文化薪傳社區、</w:t>
      </w:r>
      <w:r w:rsidRPr="00A95BFF">
        <w:rPr>
          <w:rFonts w:ascii="標楷體" w:eastAsia="標楷體" w:hAnsi="標楷體"/>
          <w:b/>
          <w:bCs/>
        </w:rPr>
        <w:t>□</w:t>
      </w:r>
      <w:r w:rsidRPr="00A95BFF">
        <w:rPr>
          <w:rFonts w:ascii="標楷體" w:eastAsia="標楷體" w:hAnsi="標楷體" w:hint="eastAsia"/>
          <w:b/>
          <w:bCs/>
        </w:rPr>
        <w:t>安全防災社區</w:t>
      </w:r>
    </w:p>
    <w:p w14:paraId="553F99BE" w14:textId="77777777" w:rsidR="00A95BFF" w:rsidRDefault="00A95BFF" w:rsidP="006525A1">
      <w:pPr>
        <w:spacing w:line="400" w:lineRule="exact"/>
        <w:rPr>
          <w:rFonts w:ascii="標楷體" w:eastAsia="標楷體" w:hAnsi="標楷體"/>
          <w:b/>
          <w:bCs/>
          <w:sz w:val="28"/>
          <w:szCs w:val="28"/>
        </w:rPr>
      </w:pPr>
      <w:r w:rsidRPr="00A95BFF">
        <w:rPr>
          <w:rFonts w:ascii="標楷體" w:eastAsia="標楷體" w:hAnsi="標楷體" w:hint="eastAsia"/>
          <w:b/>
          <w:bCs/>
          <w:sz w:val="28"/>
          <w:szCs w:val="28"/>
        </w:rPr>
        <w:t>樂齡友善組</w:t>
      </w:r>
      <w:r>
        <w:rPr>
          <w:rFonts w:ascii="標楷體" w:eastAsia="標楷體" w:hAnsi="標楷體" w:hint="eastAsia"/>
          <w:b/>
          <w:bCs/>
          <w:sz w:val="28"/>
          <w:szCs w:val="28"/>
        </w:rPr>
        <w:t>：</w:t>
      </w:r>
    </w:p>
    <w:p w14:paraId="2D498162" w14:textId="2A82C94E" w:rsidR="00A95BFF" w:rsidRDefault="00A95BFF" w:rsidP="006525A1">
      <w:pPr>
        <w:spacing w:line="400" w:lineRule="exact"/>
        <w:rPr>
          <w:rFonts w:ascii="標楷體" w:eastAsia="標楷體" w:hAnsi="標楷體"/>
          <w:b/>
          <w:bCs/>
        </w:rPr>
      </w:pPr>
      <w:r w:rsidRPr="00A95BFF">
        <w:rPr>
          <w:rFonts w:ascii="標楷體" w:eastAsia="標楷體" w:hAnsi="標楷體"/>
          <w:b/>
          <w:bCs/>
          <w:sz w:val="28"/>
          <w:szCs w:val="28"/>
        </w:rPr>
        <w:t>□</w:t>
      </w:r>
      <w:r w:rsidRPr="00A95BFF">
        <w:rPr>
          <w:rFonts w:ascii="標楷體" w:eastAsia="標楷體" w:hAnsi="標楷體" w:hint="eastAsia"/>
          <w:b/>
          <w:bCs/>
        </w:rPr>
        <w:t>睿智不老社區、</w:t>
      </w:r>
      <w:r w:rsidRPr="00A95BFF">
        <w:rPr>
          <w:rFonts w:ascii="標楷體" w:eastAsia="標楷體" w:hAnsi="標楷體"/>
          <w:b/>
          <w:bCs/>
        </w:rPr>
        <w:t>□</w:t>
      </w:r>
      <w:r w:rsidRPr="00A95BFF">
        <w:rPr>
          <w:rFonts w:ascii="標楷體" w:eastAsia="標楷體" w:hAnsi="標楷體" w:hint="eastAsia"/>
          <w:b/>
          <w:bCs/>
        </w:rPr>
        <w:t>幸福安居社區、</w:t>
      </w:r>
      <w:r w:rsidRPr="00A95BFF">
        <w:rPr>
          <w:rFonts w:ascii="標楷體" w:eastAsia="標楷體" w:hAnsi="標楷體"/>
          <w:b/>
          <w:bCs/>
        </w:rPr>
        <w:t>□</w:t>
      </w:r>
      <w:r w:rsidRPr="00A95BFF">
        <w:rPr>
          <w:rFonts w:ascii="標楷體" w:eastAsia="標楷體" w:hAnsi="標楷體" w:hint="eastAsia"/>
          <w:b/>
          <w:bCs/>
        </w:rPr>
        <w:t>親老樂齡社區、</w:t>
      </w:r>
      <w:r w:rsidRPr="00A95BFF">
        <w:rPr>
          <w:rFonts w:ascii="標楷體" w:eastAsia="標楷體" w:hAnsi="標楷體"/>
          <w:b/>
          <w:bCs/>
        </w:rPr>
        <w:t>□</w:t>
      </w:r>
      <w:r w:rsidRPr="00A95BFF">
        <w:rPr>
          <w:rFonts w:ascii="標楷體" w:eastAsia="標楷體" w:hAnsi="標楷體" w:hint="eastAsia"/>
          <w:b/>
          <w:bCs/>
        </w:rPr>
        <w:t>無礙友善社區</w:t>
      </w:r>
    </w:p>
    <w:p w14:paraId="63D250D4" w14:textId="5137715D" w:rsidR="00F27460" w:rsidRPr="00276266" w:rsidRDefault="00F27460" w:rsidP="006525A1">
      <w:pPr>
        <w:spacing w:line="400" w:lineRule="exact"/>
        <w:rPr>
          <w:rFonts w:ascii="標楷體" w:eastAsia="標楷體" w:hAnsi="標楷體"/>
          <w:b/>
          <w:bCs/>
          <w:sz w:val="28"/>
          <w:szCs w:val="28"/>
        </w:rPr>
      </w:pPr>
      <w:r w:rsidRPr="00276266">
        <w:rPr>
          <w:rFonts w:ascii="標楷體" w:eastAsia="標楷體" w:hAnsi="標楷體" w:hint="eastAsia"/>
          <w:b/>
          <w:bCs/>
          <w:sz w:val="28"/>
          <w:szCs w:val="28"/>
        </w:rPr>
        <w:t>社區領航獎:</w:t>
      </w:r>
    </w:p>
    <w:p w14:paraId="6F06B12A" w14:textId="5A162BDB" w:rsidR="00F27460" w:rsidRPr="00276266" w:rsidRDefault="00276266" w:rsidP="006525A1">
      <w:pPr>
        <w:spacing w:line="400" w:lineRule="exact"/>
        <w:rPr>
          <w:rFonts w:ascii="標楷體" w:eastAsia="標楷體" w:hAnsi="標楷體"/>
          <w:b/>
          <w:bCs/>
        </w:rPr>
      </w:pPr>
      <w:r w:rsidRPr="00276266">
        <w:rPr>
          <w:rFonts w:ascii="標楷體" w:eastAsia="標楷體" w:hAnsi="標楷體"/>
          <w:b/>
          <w:bCs/>
        </w:rPr>
        <w:t>□</w:t>
      </w:r>
      <w:r w:rsidRPr="00276266">
        <w:rPr>
          <w:rFonts w:ascii="標楷體" w:eastAsia="標楷體" w:hAnsi="標楷體" w:hint="eastAsia"/>
          <w:b/>
          <w:bCs/>
        </w:rPr>
        <w:t>健康城市組、</w:t>
      </w:r>
      <w:r w:rsidRPr="00276266">
        <w:rPr>
          <w:rFonts w:ascii="標楷體" w:eastAsia="標楷體" w:hAnsi="標楷體"/>
          <w:b/>
          <w:bCs/>
        </w:rPr>
        <w:t>□</w:t>
      </w:r>
      <w:r w:rsidRPr="00276266">
        <w:rPr>
          <w:rFonts w:ascii="標楷體" w:eastAsia="標楷體" w:hAnsi="標楷體" w:hint="eastAsia"/>
          <w:b/>
          <w:bCs/>
        </w:rPr>
        <w:t>樂齡友善組</w:t>
      </w:r>
    </w:p>
    <w:p w14:paraId="25A795CD" w14:textId="2CCC1B8B" w:rsidR="009C20C3" w:rsidRPr="009C20C3" w:rsidRDefault="009C20C3" w:rsidP="009C20C3">
      <w:pPr>
        <w:rPr>
          <w:rFonts w:ascii="標楷體" w:eastAsia="標楷體" w:hAnsi="標楷體"/>
          <w:b/>
          <w:bCs/>
          <w:sz w:val="32"/>
          <w:szCs w:val="32"/>
        </w:rPr>
      </w:pPr>
      <w:r w:rsidRPr="009C20C3">
        <w:rPr>
          <w:rFonts w:ascii="標楷體" w:eastAsia="標楷體" w:hAnsi="標楷體" w:hint="eastAsia"/>
          <w:b/>
          <w:bCs/>
          <w:sz w:val="32"/>
          <w:szCs w:val="32"/>
        </w:rPr>
        <w:t>執行期間：</w:t>
      </w:r>
    </w:p>
    <w:p w14:paraId="0FEBBA0A" w14:textId="3973DF5F" w:rsidR="009C20C3" w:rsidRDefault="009C20C3" w:rsidP="00A95BFF">
      <w:pPr>
        <w:rPr>
          <w:rFonts w:ascii="標楷體" w:eastAsia="標楷體" w:hAnsi="標楷體"/>
          <w:b/>
          <w:bCs/>
          <w:sz w:val="32"/>
          <w:szCs w:val="32"/>
        </w:rPr>
      </w:pPr>
      <w:r w:rsidRPr="009C20C3">
        <w:rPr>
          <w:rFonts w:ascii="標楷體" w:eastAsia="標楷體" w:hAnsi="標楷體" w:hint="eastAsia"/>
          <w:b/>
          <w:bCs/>
          <w:sz w:val="32"/>
          <w:szCs w:val="32"/>
        </w:rPr>
        <w:t>編寫單位：</w:t>
      </w:r>
    </w:p>
    <w:p w14:paraId="14D36AA5" w14:textId="23807DF0" w:rsidR="00C2051A" w:rsidRDefault="00C2051A" w:rsidP="00165C3D">
      <w:pPr>
        <w:spacing w:before="240" w:after="0" w:line="320" w:lineRule="exact"/>
        <w:rPr>
          <w:rFonts w:ascii="標楷體" w:eastAsia="標楷體" w:hAnsi="標楷體"/>
          <w:sz w:val="28"/>
          <w:szCs w:val="28"/>
        </w:rPr>
      </w:pPr>
      <w:r w:rsidRPr="001A1039">
        <w:rPr>
          <w:rFonts w:ascii="標楷體" w:eastAsia="標楷體" w:hAnsi="標楷體" w:hint="eastAsia"/>
          <w:sz w:val="28"/>
          <w:szCs w:val="28"/>
        </w:rPr>
        <w:t>填寫</w:t>
      </w:r>
      <w:r>
        <w:rPr>
          <w:rFonts w:ascii="標楷體" w:eastAsia="標楷體" w:hAnsi="標楷體" w:hint="eastAsia"/>
          <w:sz w:val="28"/>
          <w:szCs w:val="28"/>
        </w:rPr>
        <w:t>注意事項</w:t>
      </w:r>
      <w:r w:rsidRPr="001A1039">
        <w:rPr>
          <w:rFonts w:ascii="標楷體" w:eastAsia="標楷體" w:hAnsi="標楷體" w:hint="eastAsia"/>
          <w:sz w:val="28"/>
          <w:szCs w:val="28"/>
        </w:rPr>
        <w:t>：</w:t>
      </w:r>
    </w:p>
    <w:p w14:paraId="3AC9485C" w14:textId="77777777" w:rsidR="00165C3D" w:rsidRDefault="00C2051A" w:rsidP="002166B7">
      <w:pPr>
        <w:spacing w:before="240" w:line="320" w:lineRule="exact"/>
        <w:rPr>
          <w:rFonts w:ascii="標楷體" w:eastAsia="標楷體" w:hAnsi="標楷體"/>
          <w:sz w:val="28"/>
          <w:szCs w:val="28"/>
        </w:rPr>
      </w:pPr>
      <w:r>
        <w:rPr>
          <w:rFonts w:ascii="標楷體" w:eastAsia="標楷體" w:hAnsi="標楷體" w:hint="eastAsia"/>
          <w:sz w:val="28"/>
          <w:szCs w:val="28"/>
        </w:rPr>
        <w:t>1.量化</w:t>
      </w:r>
      <w:r w:rsidRPr="001A1039">
        <w:rPr>
          <w:rFonts w:ascii="標楷體" w:eastAsia="標楷體" w:hAnsi="標楷體" w:hint="eastAsia"/>
          <w:sz w:val="28"/>
          <w:szCs w:val="28"/>
        </w:rPr>
        <w:t>呈現：人口、福利對象、活動參與人數</w:t>
      </w:r>
      <w:r>
        <w:rPr>
          <w:rFonts w:ascii="標楷體" w:eastAsia="標楷體" w:hAnsi="標楷體" w:hint="eastAsia"/>
          <w:sz w:val="28"/>
          <w:szCs w:val="28"/>
        </w:rPr>
        <w:t>、男女比例</w:t>
      </w:r>
      <w:r w:rsidRPr="001A1039">
        <w:rPr>
          <w:rFonts w:ascii="標楷體" w:eastAsia="標楷體" w:hAnsi="標楷體" w:hint="eastAsia"/>
          <w:sz w:val="28"/>
          <w:szCs w:val="28"/>
        </w:rPr>
        <w:t xml:space="preserve">等，建議使用表格或圓餅圖呈現 </w:t>
      </w:r>
    </w:p>
    <w:p w14:paraId="0CEF98DB" w14:textId="23B03AB7" w:rsidR="00C2051A" w:rsidRPr="001A1039" w:rsidRDefault="00C2051A" w:rsidP="002166B7">
      <w:pPr>
        <w:spacing w:before="240" w:line="320" w:lineRule="exact"/>
        <w:rPr>
          <w:rFonts w:ascii="標楷體" w:eastAsia="標楷體" w:hAnsi="標楷體"/>
          <w:sz w:val="28"/>
          <w:szCs w:val="28"/>
        </w:rPr>
      </w:pPr>
      <w:r>
        <w:rPr>
          <w:rFonts w:ascii="標楷體" w:eastAsia="標楷體" w:hAnsi="標楷體" w:hint="eastAsia"/>
          <w:sz w:val="28"/>
          <w:szCs w:val="28"/>
        </w:rPr>
        <w:t>2.</w:t>
      </w:r>
      <w:r w:rsidRPr="001A1039">
        <w:rPr>
          <w:rFonts w:ascii="標楷體" w:eastAsia="標楷體" w:hAnsi="標楷體" w:hint="eastAsia"/>
          <w:sz w:val="28"/>
          <w:szCs w:val="28"/>
        </w:rPr>
        <w:t>視覺佐證：每個具體活動或設施改善項目，應搭配 2-4 張對比照或活動現場照</w:t>
      </w:r>
      <w:r>
        <w:rPr>
          <w:rFonts w:ascii="標楷體" w:eastAsia="標楷體" w:hAnsi="標楷體" w:hint="eastAsia"/>
          <w:sz w:val="28"/>
          <w:szCs w:val="28"/>
        </w:rPr>
        <w:t>及簽到簿</w:t>
      </w:r>
      <w:r w:rsidRPr="001A1039">
        <w:rPr>
          <w:rFonts w:ascii="標楷體" w:eastAsia="標楷體" w:hAnsi="標楷體" w:hint="eastAsia"/>
          <w:sz w:val="28"/>
          <w:szCs w:val="28"/>
        </w:rPr>
        <w:t>，並附上圖說 。</w:t>
      </w:r>
    </w:p>
    <w:p w14:paraId="5EC7B564" w14:textId="77777777" w:rsidR="00C2051A" w:rsidRDefault="00C2051A" w:rsidP="002166B7">
      <w:pPr>
        <w:spacing w:before="240" w:line="320" w:lineRule="exact"/>
        <w:rPr>
          <w:rFonts w:ascii="標楷體" w:eastAsia="標楷體" w:hAnsi="標楷體"/>
          <w:sz w:val="28"/>
          <w:szCs w:val="28"/>
        </w:rPr>
      </w:pPr>
      <w:r>
        <w:rPr>
          <w:rFonts w:ascii="標楷體" w:eastAsia="標楷體" w:hAnsi="標楷體" w:hint="eastAsia"/>
          <w:sz w:val="28"/>
          <w:szCs w:val="28"/>
        </w:rPr>
        <w:t>3.</w:t>
      </w:r>
      <w:r w:rsidRPr="001A1039">
        <w:rPr>
          <w:rFonts w:hint="eastAsia"/>
        </w:rPr>
        <w:t xml:space="preserve"> </w:t>
      </w:r>
      <w:r w:rsidRPr="001A1039">
        <w:rPr>
          <w:rFonts w:ascii="標楷體" w:eastAsia="標楷體" w:hAnsi="標楷體" w:hint="eastAsia"/>
          <w:sz w:val="28"/>
          <w:szCs w:val="28"/>
        </w:rPr>
        <w:t>年度具體執行成效調整：若計畫主題為</w:t>
      </w:r>
      <w:r>
        <w:rPr>
          <w:rFonts w:ascii="標楷體" w:eastAsia="標楷體" w:hAnsi="標楷體" w:hint="eastAsia"/>
          <w:sz w:val="28"/>
          <w:szCs w:val="28"/>
        </w:rPr>
        <w:t>其他社區</w:t>
      </w:r>
      <w:r w:rsidRPr="001A1039">
        <w:rPr>
          <w:rFonts w:ascii="標楷體" w:eastAsia="標楷體" w:hAnsi="標楷體" w:hint="eastAsia"/>
          <w:sz w:val="28"/>
          <w:szCs w:val="28"/>
        </w:rPr>
        <w:t>，可將第三</w:t>
      </w:r>
      <w:r>
        <w:rPr>
          <w:rFonts w:ascii="標楷體" w:eastAsia="標楷體" w:hAnsi="標楷體" w:hint="eastAsia"/>
          <w:sz w:val="28"/>
          <w:szCs w:val="28"/>
        </w:rPr>
        <w:t>點</w:t>
      </w:r>
      <w:r w:rsidRPr="001A1039">
        <w:rPr>
          <w:rFonts w:ascii="標楷體" w:eastAsia="標楷體" w:hAnsi="標楷體" w:hint="eastAsia"/>
          <w:sz w:val="28"/>
          <w:szCs w:val="28"/>
        </w:rPr>
        <w:t>的內容依</w:t>
      </w:r>
      <w:r>
        <w:rPr>
          <w:rFonts w:ascii="標楷體" w:eastAsia="標楷體" w:hAnsi="標楷體" w:hint="eastAsia"/>
          <w:sz w:val="28"/>
          <w:szCs w:val="28"/>
        </w:rPr>
        <w:t>考核</w:t>
      </w:r>
      <w:r w:rsidRPr="001A1039">
        <w:rPr>
          <w:rFonts w:ascii="標楷體" w:eastAsia="標楷體" w:hAnsi="標楷體" w:hint="eastAsia"/>
          <w:sz w:val="28"/>
          <w:szCs w:val="28"/>
        </w:rPr>
        <w:t>修改對應項目。</w:t>
      </w:r>
    </w:p>
    <w:p w14:paraId="62B7548B" w14:textId="77777777" w:rsidR="00165C3D" w:rsidRPr="001A1039" w:rsidRDefault="00165C3D" w:rsidP="00165C3D">
      <w:pPr>
        <w:spacing w:before="240" w:after="0" w:line="320" w:lineRule="exact"/>
        <w:rPr>
          <w:rFonts w:ascii="標楷體" w:eastAsia="標楷體" w:hAnsi="標楷體"/>
          <w:sz w:val="28"/>
          <w:szCs w:val="28"/>
        </w:rPr>
      </w:pPr>
    </w:p>
    <w:p w14:paraId="50D66F15" w14:textId="0189ED2D" w:rsidR="009C20C3" w:rsidRPr="00FE5A8B" w:rsidRDefault="009C20C3" w:rsidP="00B57151">
      <w:pPr>
        <w:widowControl/>
        <w:spacing w:after="0" w:line="240" w:lineRule="auto"/>
        <w:jc w:val="center"/>
        <w:rPr>
          <w:rFonts w:ascii="標楷體" w:eastAsia="標楷體" w:hAnsi="標楷體"/>
          <w:b/>
          <w:bCs/>
          <w:sz w:val="32"/>
          <w:szCs w:val="32"/>
        </w:rPr>
      </w:pPr>
      <w:r w:rsidRPr="00FE5A8B">
        <w:rPr>
          <w:rFonts w:ascii="標楷體" w:eastAsia="標楷體" w:hAnsi="標楷體" w:hint="eastAsia"/>
          <w:b/>
          <w:bCs/>
          <w:sz w:val="32"/>
          <w:szCs w:val="32"/>
        </w:rPr>
        <w:lastRenderedPageBreak/>
        <w:t>11</w:t>
      </w:r>
      <w:r w:rsidR="00FE5A8B" w:rsidRPr="00FE5A8B">
        <w:rPr>
          <w:rFonts w:ascii="標楷體" w:eastAsia="標楷體" w:hAnsi="標楷體" w:hint="eastAsia"/>
          <w:b/>
          <w:bCs/>
          <w:sz w:val="32"/>
          <w:szCs w:val="32"/>
        </w:rPr>
        <w:t>5</w:t>
      </w:r>
      <w:r w:rsidRPr="00FE5A8B">
        <w:rPr>
          <w:rFonts w:ascii="標楷體" w:eastAsia="標楷體" w:hAnsi="標楷體" w:hint="eastAsia"/>
          <w:b/>
          <w:bCs/>
          <w:sz w:val="32"/>
          <w:szCs w:val="32"/>
        </w:rPr>
        <w:t>年OO鄉OO社區「幸福台東-宜居城市」社區競賽</w:t>
      </w:r>
    </w:p>
    <w:p w14:paraId="7127AE98" w14:textId="3D9E0983" w:rsidR="009C20C3" w:rsidRPr="009C20C3" w:rsidRDefault="00FE5A8B" w:rsidP="00B57151">
      <w:pPr>
        <w:widowControl/>
        <w:spacing w:after="0" w:line="240" w:lineRule="auto"/>
        <w:jc w:val="center"/>
        <w:rPr>
          <w:rFonts w:ascii="標楷體" w:eastAsia="標楷體" w:hAnsi="標楷體"/>
          <w:b/>
          <w:bCs/>
          <w:sz w:val="32"/>
          <w:szCs w:val="32"/>
        </w:rPr>
      </w:pPr>
      <w:r w:rsidRPr="001A1039">
        <w:rPr>
          <w:rFonts w:ascii="標楷體" w:eastAsia="標楷體" w:hAnsi="標楷體" w:hint="eastAsia"/>
          <w:b/>
          <w:bCs/>
          <w:sz w:val="32"/>
          <w:szCs w:val="32"/>
        </w:rPr>
        <w:t>健康城市組(樂齡友善組)</w:t>
      </w:r>
      <w:r w:rsidRPr="00FE5A8B">
        <w:rPr>
          <w:rFonts w:ascii="標楷體" w:eastAsia="標楷體" w:hAnsi="標楷體" w:hint="eastAsia"/>
          <w:b/>
          <w:bCs/>
          <w:sz w:val="32"/>
          <w:szCs w:val="32"/>
        </w:rPr>
        <w:t>-OOOO社區 成果報告</w:t>
      </w:r>
    </w:p>
    <w:p w14:paraId="1A61E3E0" w14:textId="77777777" w:rsidR="009C20C3" w:rsidRPr="009C20C3" w:rsidRDefault="009C20C3" w:rsidP="00B57151">
      <w:pPr>
        <w:spacing w:after="0" w:line="240" w:lineRule="auto"/>
        <w:rPr>
          <w:rFonts w:ascii="標楷體" w:eastAsia="標楷體" w:hAnsi="標楷體"/>
          <w:b/>
          <w:bCs/>
          <w:sz w:val="28"/>
          <w:szCs w:val="28"/>
        </w:rPr>
      </w:pPr>
      <w:r w:rsidRPr="009C20C3">
        <w:rPr>
          <w:rFonts w:ascii="標楷體" w:eastAsia="標楷體" w:hAnsi="標楷體"/>
          <w:b/>
          <w:bCs/>
          <w:sz w:val="28"/>
          <w:szCs w:val="28"/>
        </w:rPr>
        <w:t>壹、 社區基本概況與資源盤點</w:t>
      </w:r>
    </w:p>
    <w:p w14:paraId="30ABF5B2" w14:textId="77777777" w:rsidR="009C20C3" w:rsidRPr="009C20C3" w:rsidRDefault="009C20C3" w:rsidP="00B57151">
      <w:pPr>
        <w:spacing w:after="0" w:line="240" w:lineRule="auto"/>
        <w:rPr>
          <w:rFonts w:ascii="標楷體" w:eastAsia="標楷體" w:hAnsi="標楷體"/>
          <w:sz w:val="28"/>
          <w:szCs w:val="28"/>
        </w:rPr>
      </w:pPr>
      <w:r w:rsidRPr="009C20C3">
        <w:rPr>
          <w:rFonts w:ascii="標楷體" w:eastAsia="標楷體" w:hAnsi="標楷體"/>
          <w:sz w:val="28"/>
          <w:szCs w:val="28"/>
        </w:rPr>
        <w:t>一、 地理環境與人口分佈</w:t>
      </w:r>
    </w:p>
    <w:p w14:paraId="4FFD8D59" w14:textId="77777777" w:rsidR="009C20C3" w:rsidRPr="009C20C3" w:rsidRDefault="009C20C3" w:rsidP="00B57151">
      <w:pPr>
        <w:numPr>
          <w:ilvl w:val="0"/>
          <w:numId w:val="1"/>
        </w:numPr>
        <w:spacing w:after="0" w:line="240" w:lineRule="auto"/>
        <w:rPr>
          <w:rFonts w:ascii="標楷體" w:eastAsia="標楷體" w:hAnsi="標楷體"/>
          <w:sz w:val="28"/>
          <w:szCs w:val="28"/>
        </w:rPr>
      </w:pPr>
      <w:r w:rsidRPr="009C20C3">
        <w:rPr>
          <w:rFonts w:ascii="標楷體" w:eastAsia="標楷體" w:hAnsi="標楷體"/>
          <w:sz w:val="28"/>
          <w:szCs w:val="28"/>
        </w:rPr>
        <w:t>位置範圍：敘述社區行政區域、地勢高低及邊界環境（如：東鄰某路、西接某溪） 。</w:t>
      </w:r>
    </w:p>
    <w:p w14:paraId="4D246772" w14:textId="77777777" w:rsidR="009C20C3" w:rsidRPr="009C20C3" w:rsidRDefault="009C20C3" w:rsidP="00B57151">
      <w:pPr>
        <w:numPr>
          <w:ilvl w:val="0"/>
          <w:numId w:val="1"/>
        </w:numPr>
        <w:spacing w:after="0" w:line="240" w:lineRule="auto"/>
        <w:rPr>
          <w:rFonts w:ascii="標楷體" w:eastAsia="標楷體" w:hAnsi="標楷體"/>
          <w:sz w:val="28"/>
          <w:szCs w:val="28"/>
        </w:rPr>
      </w:pPr>
      <w:r w:rsidRPr="009C20C3">
        <w:rPr>
          <w:rFonts w:ascii="標楷體" w:eastAsia="標楷體" w:hAnsi="標楷體"/>
          <w:sz w:val="28"/>
          <w:szCs w:val="28"/>
        </w:rPr>
        <w:t>人口組成：</w:t>
      </w:r>
    </w:p>
    <w:p w14:paraId="08A171A2" w14:textId="77777777" w:rsidR="009C20C3" w:rsidRPr="009C20C3" w:rsidRDefault="009C20C3" w:rsidP="00B57151">
      <w:pPr>
        <w:numPr>
          <w:ilvl w:val="1"/>
          <w:numId w:val="1"/>
        </w:numPr>
        <w:spacing w:after="0" w:line="240" w:lineRule="auto"/>
        <w:rPr>
          <w:rFonts w:ascii="標楷體" w:eastAsia="標楷體" w:hAnsi="標楷體"/>
          <w:sz w:val="28"/>
          <w:szCs w:val="28"/>
        </w:rPr>
      </w:pPr>
      <w:r w:rsidRPr="009C20C3">
        <w:rPr>
          <w:rFonts w:ascii="標楷體" w:eastAsia="標楷體" w:hAnsi="標楷體"/>
          <w:sz w:val="28"/>
          <w:szCs w:val="28"/>
        </w:rPr>
        <w:t>總戶數與總人數：______ 戶 / ______ 人 。</w:t>
      </w:r>
    </w:p>
    <w:p w14:paraId="349118F0" w14:textId="77777777" w:rsidR="009C20C3" w:rsidRPr="001A1039" w:rsidRDefault="009C20C3" w:rsidP="00B57151">
      <w:pPr>
        <w:numPr>
          <w:ilvl w:val="1"/>
          <w:numId w:val="1"/>
        </w:numPr>
        <w:spacing w:after="0" w:line="240" w:lineRule="auto"/>
        <w:rPr>
          <w:rFonts w:ascii="標楷體" w:eastAsia="標楷體" w:hAnsi="標楷體"/>
          <w:sz w:val="28"/>
          <w:szCs w:val="28"/>
        </w:rPr>
      </w:pPr>
      <w:r w:rsidRPr="009C20C3">
        <w:rPr>
          <w:rFonts w:ascii="標楷體" w:eastAsia="標楷體" w:hAnsi="標楷體"/>
          <w:sz w:val="28"/>
          <w:szCs w:val="28"/>
        </w:rPr>
        <w:t>族群比例：列出閩、客、原住民或新住民比例 。</w:t>
      </w:r>
    </w:p>
    <w:p w14:paraId="30E4AB37" w14:textId="7CD6DCA3" w:rsidR="00FE5A8B" w:rsidRPr="009C20C3" w:rsidRDefault="00FE5A8B" w:rsidP="00B57151">
      <w:pPr>
        <w:numPr>
          <w:ilvl w:val="1"/>
          <w:numId w:val="1"/>
        </w:numPr>
        <w:spacing w:after="0" w:line="240" w:lineRule="auto"/>
        <w:rPr>
          <w:rFonts w:ascii="標楷體" w:eastAsia="標楷體" w:hAnsi="標楷體"/>
          <w:sz w:val="28"/>
          <w:szCs w:val="28"/>
        </w:rPr>
      </w:pPr>
      <w:r w:rsidRPr="001A1039">
        <w:rPr>
          <w:rFonts w:ascii="標楷體" w:eastAsia="標楷體" w:hAnsi="標楷體" w:hint="eastAsia"/>
          <w:sz w:val="28"/>
          <w:szCs w:val="28"/>
        </w:rPr>
        <w:t>男女比例</w:t>
      </w:r>
      <w:r w:rsidRPr="009C20C3">
        <w:rPr>
          <w:rFonts w:ascii="標楷體" w:eastAsia="標楷體" w:hAnsi="標楷體"/>
          <w:sz w:val="28"/>
          <w:szCs w:val="28"/>
        </w:rPr>
        <w:t>：</w:t>
      </w:r>
    </w:p>
    <w:p w14:paraId="3D7674CC" w14:textId="77777777" w:rsidR="009C20C3" w:rsidRPr="009C20C3" w:rsidRDefault="009C20C3" w:rsidP="00B57151">
      <w:pPr>
        <w:numPr>
          <w:ilvl w:val="0"/>
          <w:numId w:val="1"/>
        </w:numPr>
        <w:spacing w:after="0" w:line="240" w:lineRule="auto"/>
        <w:rPr>
          <w:rFonts w:ascii="標楷體" w:eastAsia="標楷體" w:hAnsi="標楷體"/>
          <w:sz w:val="28"/>
          <w:szCs w:val="28"/>
        </w:rPr>
      </w:pPr>
      <w:r w:rsidRPr="009C20C3">
        <w:rPr>
          <w:rFonts w:ascii="標楷體" w:eastAsia="標楷體" w:hAnsi="標楷體"/>
          <w:sz w:val="28"/>
          <w:szCs w:val="28"/>
        </w:rPr>
        <w:t>福利人口統計：</w:t>
      </w:r>
    </w:p>
    <w:p w14:paraId="046B8623" w14:textId="77777777" w:rsidR="009C20C3" w:rsidRPr="009C20C3" w:rsidRDefault="009C20C3" w:rsidP="00B57151">
      <w:pPr>
        <w:numPr>
          <w:ilvl w:val="1"/>
          <w:numId w:val="1"/>
        </w:numPr>
        <w:spacing w:after="0" w:line="240" w:lineRule="auto"/>
        <w:rPr>
          <w:rFonts w:ascii="標楷體" w:eastAsia="標楷體" w:hAnsi="標楷體"/>
          <w:sz w:val="28"/>
          <w:szCs w:val="28"/>
        </w:rPr>
      </w:pPr>
      <w:r w:rsidRPr="009C20C3">
        <w:rPr>
          <w:rFonts w:ascii="標楷體" w:eastAsia="標楷體" w:hAnsi="標楷體"/>
          <w:sz w:val="28"/>
          <w:szCs w:val="28"/>
        </w:rPr>
        <w:t>統計 65 歲以上長者、低收入/中低收入、身心障礙及獨居老人之人數 。</w:t>
      </w:r>
    </w:p>
    <w:p w14:paraId="2C059FE4" w14:textId="77777777" w:rsidR="009C20C3" w:rsidRPr="009C20C3" w:rsidRDefault="009C20C3" w:rsidP="00B57151">
      <w:pPr>
        <w:spacing w:after="0" w:line="240" w:lineRule="auto"/>
        <w:rPr>
          <w:rFonts w:ascii="標楷體" w:eastAsia="標楷體" w:hAnsi="標楷體"/>
          <w:sz w:val="28"/>
          <w:szCs w:val="28"/>
        </w:rPr>
      </w:pPr>
      <w:r w:rsidRPr="009C20C3">
        <w:rPr>
          <w:rFonts w:ascii="標楷體" w:eastAsia="標楷體" w:hAnsi="標楷體"/>
          <w:sz w:val="28"/>
          <w:szCs w:val="28"/>
        </w:rPr>
        <w:t>二、 自然與人文資源調查</w:t>
      </w:r>
    </w:p>
    <w:p w14:paraId="6ED3C9FD" w14:textId="77777777" w:rsidR="009C20C3" w:rsidRPr="009C20C3" w:rsidRDefault="009C20C3" w:rsidP="00B57151">
      <w:pPr>
        <w:numPr>
          <w:ilvl w:val="0"/>
          <w:numId w:val="2"/>
        </w:numPr>
        <w:spacing w:after="0" w:line="240" w:lineRule="auto"/>
        <w:rPr>
          <w:rFonts w:ascii="標楷體" w:eastAsia="標楷體" w:hAnsi="標楷體"/>
          <w:sz w:val="28"/>
          <w:szCs w:val="28"/>
        </w:rPr>
      </w:pPr>
      <w:r w:rsidRPr="009C20C3">
        <w:rPr>
          <w:rFonts w:ascii="標楷體" w:eastAsia="標楷體" w:hAnsi="標楷體"/>
          <w:sz w:val="28"/>
          <w:szCs w:val="28"/>
        </w:rPr>
        <w:t>產業經濟：社區主要農產品、特色商業活動或觀光資源（如民宿、特色店家） 。</w:t>
      </w:r>
    </w:p>
    <w:p w14:paraId="4DF8D8C9" w14:textId="77777777" w:rsidR="009C20C3" w:rsidRPr="009C20C3" w:rsidRDefault="009C20C3" w:rsidP="00B57151">
      <w:pPr>
        <w:numPr>
          <w:ilvl w:val="0"/>
          <w:numId w:val="2"/>
        </w:numPr>
        <w:spacing w:after="0" w:line="240" w:lineRule="auto"/>
        <w:rPr>
          <w:rFonts w:ascii="標楷體" w:eastAsia="標楷體" w:hAnsi="標楷體"/>
          <w:sz w:val="28"/>
          <w:szCs w:val="28"/>
        </w:rPr>
      </w:pPr>
      <w:r w:rsidRPr="009C20C3">
        <w:rPr>
          <w:rFonts w:ascii="標楷體" w:eastAsia="標楷體" w:hAnsi="標楷體"/>
          <w:sz w:val="28"/>
          <w:szCs w:val="28"/>
        </w:rPr>
        <w:t>自然環境：列舉氣候特色、地形地貌、水文（如圳溝、池塘）及生態特色（如蝴蝶、特定植栽） 。</w:t>
      </w:r>
    </w:p>
    <w:p w14:paraId="5EA163D2" w14:textId="77777777" w:rsidR="009C20C3" w:rsidRPr="009C20C3" w:rsidRDefault="009C20C3" w:rsidP="00B57151">
      <w:pPr>
        <w:numPr>
          <w:ilvl w:val="0"/>
          <w:numId w:val="2"/>
        </w:numPr>
        <w:spacing w:after="0" w:line="240" w:lineRule="auto"/>
        <w:rPr>
          <w:rFonts w:ascii="標楷體" w:eastAsia="標楷體" w:hAnsi="標楷體"/>
          <w:sz w:val="28"/>
          <w:szCs w:val="28"/>
        </w:rPr>
      </w:pPr>
      <w:r w:rsidRPr="009C20C3">
        <w:rPr>
          <w:rFonts w:ascii="標楷體" w:eastAsia="標楷體" w:hAnsi="標楷體"/>
          <w:sz w:val="28"/>
          <w:szCs w:val="28"/>
        </w:rPr>
        <w:t>文化史蹟：社區內具代表性的古蹟、廟宇、老建築或人文故</w:t>
      </w:r>
      <w:r w:rsidRPr="009C20C3">
        <w:rPr>
          <w:rFonts w:ascii="標楷體" w:eastAsia="標楷體" w:hAnsi="標楷體"/>
          <w:sz w:val="28"/>
          <w:szCs w:val="28"/>
        </w:rPr>
        <w:lastRenderedPageBreak/>
        <w:t>事 。</w:t>
      </w:r>
    </w:p>
    <w:p w14:paraId="707F5018" w14:textId="77777777" w:rsidR="009C20C3" w:rsidRPr="009C20C3" w:rsidRDefault="009C20C3" w:rsidP="00B57151">
      <w:pPr>
        <w:spacing w:after="0" w:line="240" w:lineRule="auto"/>
        <w:rPr>
          <w:rFonts w:ascii="標楷體" w:eastAsia="標楷體" w:hAnsi="標楷體"/>
          <w:sz w:val="28"/>
          <w:szCs w:val="28"/>
        </w:rPr>
      </w:pPr>
      <w:r w:rsidRPr="009C20C3">
        <w:rPr>
          <w:rFonts w:ascii="標楷體" w:eastAsia="標楷體" w:hAnsi="標楷體"/>
          <w:sz w:val="28"/>
          <w:szCs w:val="28"/>
        </w:rPr>
        <w:t>三、 互動體系與資源清單</w:t>
      </w:r>
    </w:p>
    <w:p w14:paraId="5F309CA2" w14:textId="77777777" w:rsidR="009C20C3" w:rsidRPr="009C20C3" w:rsidRDefault="009C20C3" w:rsidP="00B57151">
      <w:pPr>
        <w:numPr>
          <w:ilvl w:val="0"/>
          <w:numId w:val="3"/>
        </w:numPr>
        <w:spacing w:after="0" w:line="240" w:lineRule="auto"/>
        <w:rPr>
          <w:rFonts w:ascii="標楷體" w:eastAsia="標楷體" w:hAnsi="標楷體"/>
          <w:sz w:val="28"/>
          <w:szCs w:val="28"/>
        </w:rPr>
      </w:pPr>
      <w:r w:rsidRPr="009C20C3">
        <w:rPr>
          <w:rFonts w:ascii="標楷體" w:eastAsia="標楷體" w:hAnsi="標楷體"/>
          <w:sz w:val="28"/>
          <w:szCs w:val="28"/>
        </w:rPr>
        <w:t>人力資源：列舉社區內的達人、老師、地方領袖或專業人才 。</w:t>
      </w:r>
    </w:p>
    <w:p w14:paraId="66F5CCB0" w14:textId="77777777" w:rsidR="009C20C3" w:rsidRPr="009C20C3" w:rsidRDefault="009C20C3" w:rsidP="00B57151">
      <w:pPr>
        <w:numPr>
          <w:ilvl w:val="0"/>
          <w:numId w:val="3"/>
        </w:numPr>
        <w:spacing w:after="0" w:line="240" w:lineRule="auto"/>
        <w:rPr>
          <w:rFonts w:ascii="標楷體" w:eastAsia="標楷體" w:hAnsi="標楷體"/>
          <w:sz w:val="28"/>
          <w:szCs w:val="28"/>
        </w:rPr>
      </w:pPr>
      <w:r w:rsidRPr="009C20C3">
        <w:rPr>
          <w:rFonts w:ascii="標楷體" w:eastAsia="標楷體" w:hAnsi="標楷體"/>
          <w:sz w:val="28"/>
          <w:szCs w:val="28"/>
        </w:rPr>
        <w:t>物力與空間：社區活動中心、廣場、運動場、或可借用的公共設施 。</w:t>
      </w:r>
    </w:p>
    <w:p w14:paraId="7EBA73F8" w14:textId="77777777" w:rsidR="009C20C3" w:rsidRPr="009C20C3" w:rsidRDefault="009C20C3" w:rsidP="00B57151">
      <w:pPr>
        <w:numPr>
          <w:ilvl w:val="0"/>
          <w:numId w:val="3"/>
        </w:numPr>
        <w:spacing w:after="0" w:line="240" w:lineRule="auto"/>
        <w:rPr>
          <w:rFonts w:ascii="標楷體" w:eastAsia="標楷體" w:hAnsi="標楷體"/>
          <w:sz w:val="28"/>
          <w:szCs w:val="28"/>
        </w:rPr>
      </w:pPr>
      <w:r w:rsidRPr="009C20C3">
        <w:rPr>
          <w:rFonts w:ascii="標楷體" w:eastAsia="標楷體" w:hAnsi="標楷體"/>
          <w:sz w:val="28"/>
          <w:szCs w:val="28"/>
        </w:rPr>
        <w:t>組織資源：列出可合作的單位（如村辦公處、巡守隊、學校、衛生所等） 。</w:t>
      </w:r>
    </w:p>
    <w:p w14:paraId="51FFF0D9" w14:textId="77777777" w:rsidR="009C20C3" w:rsidRPr="009C20C3" w:rsidRDefault="00000000" w:rsidP="009C20C3">
      <w:r>
        <w:pict w14:anchorId="55A31D6D">
          <v:rect id="_x0000_i1026" style="width:0;height:1.5pt" o:hralign="center" o:hrstd="t" o:hr="t" fillcolor="#a0a0a0" stroked="f"/>
        </w:pict>
      </w:r>
    </w:p>
    <w:p w14:paraId="1AFE8213" w14:textId="61896CB6" w:rsidR="009C20C3" w:rsidRPr="009C20C3" w:rsidRDefault="009C20C3" w:rsidP="00B57151">
      <w:pPr>
        <w:spacing w:after="0"/>
        <w:rPr>
          <w:rFonts w:ascii="標楷體" w:eastAsia="標楷體" w:hAnsi="標楷體"/>
          <w:b/>
          <w:bCs/>
          <w:sz w:val="28"/>
          <w:szCs w:val="28"/>
        </w:rPr>
      </w:pPr>
      <w:r w:rsidRPr="009C20C3">
        <w:rPr>
          <w:rFonts w:ascii="標楷體" w:eastAsia="標楷體" w:hAnsi="標楷體"/>
          <w:b/>
          <w:bCs/>
          <w:sz w:val="28"/>
          <w:szCs w:val="28"/>
        </w:rPr>
        <w:t>貳、 社區發展協會運作現況</w:t>
      </w:r>
    </w:p>
    <w:p w14:paraId="30D0DAC3" w14:textId="77777777" w:rsidR="009C20C3" w:rsidRPr="009C20C3" w:rsidRDefault="009C20C3" w:rsidP="00B57151">
      <w:pPr>
        <w:spacing w:after="0"/>
        <w:rPr>
          <w:rFonts w:ascii="標楷體" w:eastAsia="標楷體" w:hAnsi="標楷體"/>
          <w:sz w:val="28"/>
          <w:szCs w:val="28"/>
        </w:rPr>
      </w:pPr>
      <w:r w:rsidRPr="009C20C3">
        <w:rPr>
          <w:rFonts w:ascii="標楷體" w:eastAsia="標楷體" w:hAnsi="標楷體"/>
          <w:sz w:val="28"/>
          <w:szCs w:val="28"/>
        </w:rPr>
        <w:t>一、 組織編制與分工</w:t>
      </w:r>
    </w:p>
    <w:p w14:paraId="576525BB" w14:textId="77777777" w:rsidR="009C20C3" w:rsidRPr="009C20C3" w:rsidRDefault="009C20C3" w:rsidP="00B57151">
      <w:pPr>
        <w:numPr>
          <w:ilvl w:val="0"/>
          <w:numId w:val="4"/>
        </w:numPr>
        <w:spacing w:after="0"/>
        <w:rPr>
          <w:rFonts w:ascii="標楷體" w:eastAsia="標楷體" w:hAnsi="標楷體"/>
          <w:sz w:val="28"/>
          <w:szCs w:val="28"/>
        </w:rPr>
      </w:pPr>
      <w:r w:rsidRPr="009C20C3">
        <w:rPr>
          <w:rFonts w:ascii="標楷體" w:eastAsia="標楷體" w:hAnsi="標楷體"/>
          <w:sz w:val="28"/>
          <w:szCs w:val="28"/>
        </w:rPr>
        <w:t>理監事會：列出理事長、理監事及常務人員名單 。</w:t>
      </w:r>
    </w:p>
    <w:p w14:paraId="5E656E4B" w14:textId="77777777" w:rsidR="009C20C3" w:rsidRPr="009C20C3" w:rsidRDefault="009C20C3" w:rsidP="00B57151">
      <w:pPr>
        <w:numPr>
          <w:ilvl w:val="0"/>
          <w:numId w:val="4"/>
        </w:numPr>
        <w:spacing w:after="0"/>
        <w:rPr>
          <w:rFonts w:ascii="標楷體" w:eastAsia="標楷體" w:hAnsi="標楷體"/>
          <w:sz w:val="28"/>
          <w:szCs w:val="28"/>
        </w:rPr>
      </w:pPr>
      <w:r w:rsidRPr="009C20C3">
        <w:rPr>
          <w:rFonts w:ascii="標楷體" w:eastAsia="標楷體" w:hAnsi="標楷體"/>
          <w:sz w:val="28"/>
          <w:szCs w:val="28"/>
        </w:rPr>
        <w:t>行政團隊職掌：說明總幹事、會計、幹事、社區經理人之具體工作項目 。</w:t>
      </w:r>
    </w:p>
    <w:p w14:paraId="74451AA5" w14:textId="77777777" w:rsidR="009C20C3" w:rsidRPr="009C20C3" w:rsidRDefault="009C20C3" w:rsidP="00B57151">
      <w:pPr>
        <w:numPr>
          <w:ilvl w:val="0"/>
          <w:numId w:val="4"/>
        </w:numPr>
        <w:spacing w:after="0"/>
        <w:rPr>
          <w:rFonts w:ascii="標楷體" w:eastAsia="標楷體" w:hAnsi="標楷體"/>
          <w:sz w:val="28"/>
          <w:szCs w:val="28"/>
        </w:rPr>
      </w:pPr>
      <w:r w:rsidRPr="009C20C3">
        <w:rPr>
          <w:rFonts w:ascii="標楷體" w:eastAsia="標楷體" w:hAnsi="標楷體"/>
          <w:sz w:val="28"/>
          <w:szCs w:val="28"/>
        </w:rPr>
        <w:t>附屬團隊：如守望相助隊、關懷據點、各類興趣班別（如舞蹈、書法、桌球班） 。</w:t>
      </w:r>
    </w:p>
    <w:p w14:paraId="1A1C1F42" w14:textId="77777777" w:rsidR="009C20C3" w:rsidRPr="009C20C3" w:rsidRDefault="009C20C3" w:rsidP="00B57151">
      <w:pPr>
        <w:spacing w:after="0"/>
        <w:rPr>
          <w:rFonts w:ascii="標楷體" w:eastAsia="標楷體" w:hAnsi="標楷體"/>
          <w:sz w:val="28"/>
          <w:szCs w:val="28"/>
        </w:rPr>
      </w:pPr>
      <w:r w:rsidRPr="009C20C3">
        <w:rPr>
          <w:rFonts w:ascii="標楷體" w:eastAsia="標楷體" w:hAnsi="標楷體"/>
          <w:sz w:val="28"/>
          <w:szCs w:val="28"/>
        </w:rPr>
        <w:t>二、 會務運作與榮譽</w:t>
      </w:r>
    </w:p>
    <w:p w14:paraId="43E7EF6F" w14:textId="77777777" w:rsidR="009C20C3" w:rsidRPr="009C20C3" w:rsidRDefault="009C20C3" w:rsidP="00B57151">
      <w:pPr>
        <w:numPr>
          <w:ilvl w:val="0"/>
          <w:numId w:val="5"/>
        </w:numPr>
        <w:spacing w:after="0"/>
        <w:rPr>
          <w:rFonts w:ascii="標楷體" w:eastAsia="標楷體" w:hAnsi="標楷體"/>
          <w:sz w:val="28"/>
          <w:szCs w:val="28"/>
        </w:rPr>
      </w:pPr>
      <w:r w:rsidRPr="009C20C3">
        <w:rPr>
          <w:rFonts w:ascii="標楷體" w:eastAsia="標楷體" w:hAnsi="標楷體"/>
          <w:sz w:val="28"/>
          <w:szCs w:val="28"/>
        </w:rPr>
        <w:t>會員異動統計：記錄近 3-5 年的會員人數增減趨勢 。</w:t>
      </w:r>
    </w:p>
    <w:p w14:paraId="33D9419A" w14:textId="77777777" w:rsidR="009C20C3" w:rsidRPr="009C20C3" w:rsidRDefault="009C20C3" w:rsidP="00B57151">
      <w:pPr>
        <w:numPr>
          <w:ilvl w:val="0"/>
          <w:numId w:val="5"/>
        </w:numPr>
        <w:spacing w:after="0"/>
        <w:rPr>
          <w:rFonts w:ascii="標楷體" w:eastAsia="標楷體" w:hAnsi="標楷體"/>
          <w:sz w:val="28"/>
          <w:szCs w:val="28"/>
        </w:rPr>
      </w:pPr>
      <w:r w:rsidRPr="009C20C3">
        <w:rPr>
          <w:rFonts w:ascii="標楷體" w:eastAsia="標楷體" w:hAnsi="標楷體"/>
          <w:sz w:val="28"/>
          <w:szCs w:val="28"/>
        </w:rPr>
        <w:t>歷年榮譽成績：列舉過去獲得的政府獎項、評鑑名次或績優事</w:t>
      </w:r>
      <w:r w:rsidRPr="009C20C3">
        <w:rPr>
          <w:rFonts w:ascii="標楷體" w:eastAsia="標楷體" w:hAnsi="標楷體"/>
          <w:sz w:val="28"/>
          <w:szCs w:val="28"/>
        </w:rPr>
        <w:lastRenderedPageBreak/>
        <w:t>蹟 。</w:t>
      </w:r>
    </w:p>
    <w:p w14:paraId="30B68757" w14:textId="77777777" w:rsidR="009C20C3" w:rsidRPr="009C20C3" w:rsidRDefault="009C20C3" w:rsidP="00B57151">
      <w:pPr>
        <w:numPr>
          <w:ilvl w:val="0"/>
          <w:numId w:val="5"/>
        </w:numPr>
        <w:spacing w:after="0"/>
        <w:rPr>
          <w:rFonts w:ascii="標楷體" w:eastAsia="標楷體" w:hAnsi="標楷體"/>
          <w:sz w:val="28"/>
          <w:szCs w:val="28"/>
        </w:rPr>
      </w:pPr>
      <w:r w:rsidRPr="009C20C3">
        <w:rPr>
          <w:rFonts w:ascii="標楷體" w:eastAsia="標楷體" w:hAnsi="標楷體"/>
          <w:sz w:val="28"/>
          <w:szCs w:val="28"/>
        </w:rPr>
        <w:t>未來發展願景：條列社區長期目標（如：永續發展、關懷弱勢、文化傳承） 。</w:t>
      </w:r>
    </w:p>
    <w:p w14:paraId="6572D8A3" w14:textId="77777777" w:rsidR="009C20C3" w:rsidRDefault="00000000" w:rsidP="009C20C3">
      <w:r>
        <w:pict w14:anchorId="6DACC399">
          <v:rect id="_x0000_i1027" style="width:0;height:1.5pt" o:hralign="center" o:bullet="t" o:hrstd="t" o:hr="t" fillcolor="#a0a0a0" stroked="f"/>
        </w:pict>
      </w:r>
    </w:p>
    <w:p w14:paraId="5F2EA93F" w14:textId="00A3DAEC" w:rsidR="00AB300F" w:rsidRDefault="00AB300F" w:rsidP="009C20C3">
      <w:pPr>
        <w:rPr>
          <w:rFonts w:ascii="標楷體" w:eastAsia="標楷體" w:hAnsi="標楷體"/>
          <w:b/>
          <w:bCs/>
          <w:color w:val="EE0000"/>
          <w:sz w:val="28"/>
          <w:szCs w:val="28"/>
        </w:rPr>
      </w:pPr>
      <w:r w:rsidRPr="009C20C3">
        <w:rPr>
          <w:rFonts w:ascii="標楷體" w:eastAsia="標楷體" w:hAnsi="標楷體"/>
          <w:b/>
          <w:bCs/>
          <w:sz w:val="28"/>
          <w:szCs w:val="28"/>
        </w:rPr>
        <w:t xml:space="preserve">參、 </w:t>
      </w:r>
      <w:r>
        <w:rPr>
          <w:rFonts w:ascii="標楷體" w:eastAsia="標楷體" w:hAnsi="標楷體" w:hint="eastAsia"/>
          <w:b/>
          <w:bCs/>
          <w:sz w:val="28"/>
          <w:szCs w:val="28"/>
        </w:rPr>
        <w:t>社區問題分析</w:t>
      </w:r>
      <w:r w:rsidRPr="008F0981">
        <w:rPr>
          <w:rFonts w:ascii="標楷體" w:eastAsia="標楷體" w:hAnsi="標楷體"/>
          <w:b/>
          <w:bCs/>
          <w:color w:val="EE0000"/>
          <w:sz w:val="28"/>
          <w:szCs w:val="28"/>
        </w:rPr>
        <w:t>(請依</w:t>
      </w:r>
      <w:r w:rsidR="008F0981" w:rsidRPr="008F0981">
        <w:rPr>
          <w:rFonts w:ascii="標楷體" w:eastAsia="標楷體" w:hAnsi="標楷體" w:hint="eastAsia"/>
          <w:b/>
          <w:bCs/>
          <w:color w:val="EE0000"/>
          <w:sz w:val="28"/>
          <w:szCs w:val="28"/>
        </w:rPr>
        <w:t>據</w:t>
      </w:r>
      <w:r w:rsidRPr="008F0981">
        <w:rPr>
          <w:rFonts w:ascii="標楷體" w:eastAsia="標楷體" w:hAnsi="標楷體"/>
          <w:b/>
          <w:bCs/>
          <w:color w:val="EE0000"/>
          <w:sz w:val="28"/>
          <w:szCs w:val="28"/>
        </w:rPr>
        <w:t>報名</w:t>
      </w:r>
      <w:r w:rsidR="008F0981" w:rsidRPr="008F0981">
        <w:rPr>
          <w:rFonts w:ascii="標楷體" w:eastAsia="標楷體" w:hAnsi="標楷體" w:hint="eastAsia"/>
          <w:b/>
          <w:bCs/>
          <w:color w:val="EE0000"/>
          <w:sz w:val="28"/>
          <w:szCs w:val="28"/>
        </w:rPr>
        <w:t>類別進行撰寫</w:t>
      </w:r>
      <w:r w:rsidRPr="008F0981">
        <w:rPr>
          <w:rFonts w:ascii="標楷體" w:eastAsia="標楷體" w:hAnsi="標楷體"/>
          <w:b/>
          <w:bCs/>
          <w:color w:val="EE0000"/>
          <w:sz w:val="28"/>
          <w:szCs w:val="28"/>
        </w:rPr>
        <w:t>)</w:t>
      </w:r>
    </w:p>
    <w:p w14:paraId="420FB0A9" w14:textId="4BF90D95" w:rsidR="008F0981" w:rsidRDefault="00B16389" w:rsidP="00614137">
      <w:pPr>
        <w:pStyle w:val="a9"/>
        <w:numPr>
          <w:ilvl w:val="0"/>
          <w:numId w:val="38"/>
        </w:numPr>
        <w:rPr>
          <w:rFonts w:ascii="標楷體" w:eastAsia="標楷體" w:hAnsi="標楷體"/>
          <w:sz w:val="28"/>
          <w:szCs w:val="28"/>
        </w:rPr>
      </w:pPr>
      <w:r>
        <w:rPr>
          <w:rFonts w:ascii="標楷體" w:eastAsia="標楷體" w:hAnsi="標楷體" w:hint="eastAsia"/>
          <w:sz w:val="28"/>
          <w:szCs w:val="28"/>
        </w:rPr>
        <w:t>問題核心分析</w:t>
      </w:r>
      <w:r w:rsidR="008F0981" w:rsidRPr="00614137">
        <w:rPr>
          <w:rFonts w:ascii="標楷體" w:eastAsia="標楷體" w:hAnsi="標楷體"/>
          <w:sz w:val="28"/>
          <w:szCs w:val="28"/>
        </w:rPr>
        <w:t>。</w:t>
      </w:r>
    </w:p>
    <w:p w14:paraId="60951B3F" w14:textId="3F4A9126" w:rsidR="00B16389" w:rsidRPr="00B16389" w:rsidRDefault="00B16389" w:rsidP="00614137">
      <w:pPr>
        <w:pStyle w:val="a9"/>
        <w:numPr>
          <w:ilvl w:val="0"/>
          <w:numId w:val="38"/>
        </w:numPr>
        <w:rPr>
          <w:rFonts w:ascii="標楷體" w:eastAsia="標楷體" w:hAnsi="標楷體"/>
          <w:sz w:val="28"/>
          <w:szCs w:val="28"/>
        </w:rPr>
      </w:pPr>
      <w:r w:rsidRPr="00B16389">
        <w:rPr>
          <w:rFonts w:ascii="標楷體" w:eastAsia="標楷體" w:hAnsi="標楷體"/>
          <w:sz w:val="28"/>
          <w:szCs w:val="28"/>
        </w:rPr>
        <w:t>體現參與度：寫出</w:t>
      </w:r>
      <w:r w:rsidRPr="00B16389">
        <w:rPr>
          <w:rFonts w:ascii="標楷體" w:eastAsia="標楷體" w:hAnsi="標楷體" w:hint="eastAsia"/>
          <w:sz w:val="28"/>
          <w:szCs w:val="28"/>
        </w:rPr>
        <w:t>社區是否針對社區問題召開居民或工作會議討論、是否有居民參與共同規劃活動或分工執行、是否參考居民意見調整活動方式及內容</w:t>
      </w:r>
      <w:r w:rsidRPr="00B16389">
        <w:rPr>
          <w:rFonts w:ascii="標楷體" w:eastAsia="標楷體" w:hAnsi="標楷體"/>
          <w:sz w:val="28"/>
          <w:szCs w:val="28"/>
        </w:rPr>
        <w:t>。</w:t>
      </w:r>
    </w:p>
    <w:p w14:paraId="732EFFAD" w14:textId="61948196" w:rsidR="00B57151" w:rsidRPr="009C20C3" w:rsidRDefault="00AB300F" w:rsidP="001A1039">
      <w:pPr>
        <w:spacing w:after="0"/>
        <w:rPr>
          <w:rFonts w:ascii="標楷體" w:eastAsia="標楷體" w:hAnsi="標楷體"/>
          <w:b/>
          <w:bCs/>
          <w:sz w:val="28"/>
          <w:szCs w:val="28"/>
        </w:rPr>
      </w:pPr>
      <w:r>
        <w:rPr>
          <w:rFonts w:ascii="標楷體" w:eastAsia="標楷體" w:hAnsi="標楷體" w:hint="eastAsia"/>
          <w:b/>
          <w:bCs/>
          <w:sz w:val="28"/>
          <w:szCs w:val="28"/>
        </w:rPr>
        <w:t>肆</w:t>
      </w:r>
      <w:r w:rsidR="009C20C3" w:rsidRPr="009C20C3">
        <w:rPr>
          <w:rFonts w:ascii="標楷體" w:eastAsia="標楷體" w:hAnsi="標楷體"/>
          <w:b/>
          <w:bCs/>
          <w:sz w:val="28"/>
          <w:szCs w:val="28"/>
        </w:rPr>
        <w:t>、 年度具體執行成效</w:t>
      </w:r>
      <w:r w:rsidR="008F0981" w:rsidRPr="008F0981">
        <w:rPr>
          <w:rFonts w:ascii="標楷體" w:eastAsia="標楷體" w:hAnsi="標楷體"/>
          <w:b/>
          <w:bCs/>
          <w:color w:val="EE0000"/>
          <w:sz w:val="28"/>
          <w:szCs w:val="28"/>
        </w:rPr>
        <w:t>(請依</w:t>
      </w:r>
      <w:r w:rsidR="008F0981" w:rsidRPr="008F0981">
        <w:rPr>
          <w:rFonts w:ascii="標楷體" w:eastAsia="標楷體" w:hAnsi="標楷體" w:hint="eastAsia"/>
          <w:b/>
          <w:bCs/>
          <w:color w:val="EE0000"/>
          <w:sz w:val="28"/>
          <w:szCs w:val="28"/>
        </w:rPr>
        <w:t>據</w:t>
      </w:r>
      <w:r w:rsidR="008F0981" w:rsidRPr="008F0981">
        <w:rPr>
          <w:rFonts w:ascii="標楷體" w:eastAsia="標楷體" w:hAnsi="標楷體"/>
          <w:b/>
          <w:bCs/>
          <w:color w:val="EE0000"/>
          <w:sz w:val="28"/>
          <w:szCs w:val="28"/>
        </w:rPr>
        <w:t>報名</w:t>
      </w:r>
      <w:r w:rsidR="008F0981" w:rsidRPr="008F0981">
        <w:rPr>
          <w:rFonts w:ascii="標楷體" w:eastAsia="標楷體" w:hAnsi="標楷體" w:hint="eastAsia"/>
          <w:b/>
          <w:bCs/>
          <w:color w:val="EE0000"/>
          <w:sz w:val="28"/>
          <w:szCs w:val="28"/>
        </w:rPr>
        <w:t>類別進行撰寫</w:t>
      </w:r>
      <w:r w:rsidR="008F0981" w:rsidRPr="008F0981">
        <w:rPr>
          <w:rFonts w:ascii="標楷體" w:eastAsia="標楷體" w:hAnsi="標楷體"/>
          <w:b/>
          <w:bCs/>
          <w:color w:val="EE0000"/>
          <w:sz w:val="28"/>
          <w:szCs w:val="28"/>
        </w:rPr>
        <w:t>)</w:t>
      </w:r>
    </w:p>
    <w:p w14:paraId="1E1F9033" w14:textId="10D210C3" w:rsidR="009C20C3" w:rsidRPr="00A95BFF" w:rsidRDefault="009C20C3" w:rsidP="00764134">
      <w:pPr>
        <w:pStyle w:val="a9"/>
        <w:numPr>
          <w:ilvl w:val="0"/>
          <w:numId w:val="9"/>
        </w:numPr>
        <w:spacing w:before="240" w:after="0"/>
        <w:rPr>
          <w:rFonts w:ascii="標楷體" w:eastAsia="標楷體" w:hAnsi="標楷體"/>
          <w:sz w:val="28"/>
          <w:szCs w:val="28"/>
        </w:rPr>
      </w:pPr>
      <w:r w:rsidRPr="00A95BFF">
        <w:rPr>
          <w:rFonts w:ascii="標楷體" w:eastAsia="標楷體" w:hAnsi="標楷體"/>
          <w:sz w:val="28"/>
          <w:szCs w:val="28"/>
        </w:rPr>
        <w:t>健康樂活</w:t>
      </w:r>
      <w:r w:rsidR="00C31CA3">
        <w:rPr>
          <w:rFonts w:ascii="標楷體" w:eastAsia="標楷體" w:hAnsi="標楷體" w:hint="eastAsia"/>
          <w:sz w:val="28"/>
          <w:szCs w:val="28"/>
        </w:rPr>
        <w:t>社區</w:t>
      </w:r>
    </w:p>
    <w:p w14:paraId="3BEBC8D3" w14:textId="77777777" w:rsidR="009C20C3" w:rsidRPr="009C20C3" w:rsidRDefault="009C20C3" w:rsidP="00764134">
      <w:pPr>
        <w:spacing w:before="240" w:after="0"/>
        <w:rPr>
          <w:rFonts w:ascii="標楷體" w:eastAsia="標楷體" w:hAnsi="標楷體"/>
          <w:sz w:val="28"/>
          <w:szCs w:val="28"/>
        </w:rPr>
      </w:pPr>
      <w:r w:rsidRPr="009C20C3">
        <w:rPr>
          <w:rFonts w:ascii="標楷體" w:eastAsia="標楷體" w:hAnsi="標楷體"/>
          <w:sz w:val="28"/>
          <w:szCs w:val="28"/>
        </w:rPr>
        <w:t>一、 資源連結與整合</w:t>
      </w:r>
    </w:p>
    <w:p w14:paraId="5F841E64" w14:textId="7435CFAB" w:rsidR="009C20C3" w:rsidRPr="009C20C3" w:rsidRDefault="009C20C3" w:rsidP="00764134">
      <w:pPr>
        <w:numPr>
          <w:ilvl w:val="0"/>
          <w:numId w:val="6"/>
        </w:numPr>
        <w:spacing w:before="240" w:after="0"/>
        <w:rPr>
          <w:rFonts w:ascii="標楷體" w:eastAsia="標楷體" w:hAnsi="標楷體"/>
          <w:sz w:val="28"/>
          <w:szCs w:val="28"/>
        </w:rPr>
      </w:pPr>
      <w:r w:rsidRPr="009C20C3">
        <w:rPr>
          <w:rFonts w:ascii="標楷體" w:eastAsia="標楷體" w:hAnsi="標楷體"/>
          <w:sz w:val="28"/>
          <w:szCs w:val="28"/>
        </w:rPr>
        <w:t>跨單位合作：說明與學校、公所、醫療院所等單位的共同活動</w:t>
      </w:r>
      <w:r w:rsidR="00323420" w:rsidRPr="00323420">
        <w:rPr>
          <w:rFonts w:ascii="標楷體" w:eastAsia="標楷體" w:hAnsi="標楷體" w:hint="eastAsia"/>
          <w:bCs/>
          <w:color w:val="EE0000"/>
          <w:sz w:val="28"/>
          <w:szCs w:val="28"/>
        </w:rPr>
        <w:t>連結程度及次數</w:t>
      </w:r>
      <w:r w:rsidRPr="009C20C3">
        <w:rPr>
          <w:rFonts w:ascii="標楷體" w:eastAsia="標楷體" w:hAnsi="標楷體"/>
          <w:sz w:val="28"/>
          <w:szCs w:val="28"/>
        </w:rPr>
        <w:t>（如：健走、衛教） 。</w:t>
      </w:r>
    </w:p>
    <w:p w14:paraId="6A8ED710" w14:textId="088F7024" w:rsidR="009C20C3" w:rsidRPr="009C20C3" w:rsidRDefault="009C20C3" w:rsidP="00764134">
      <w:pPr>
        <w:numPr>
          <w:ilvl w:val="0"/>
          <w:numId w:val="6"/>
        </w:numPr>
        <w:spacing w:before="240" w:after="0"/>
        <w:rPr>
          <w:rFonts w:ascii="標楷體" w:eastAsia="標楷體" w:hAnsi="標楷體"/>
          <w:sz w:val="28"/>
          <w:szCs w:val="28"/>
        </w:rPr>
      </w:pPr>
      <w:r w:rsidRPr="009C20C3">
        <w:rPr>
          <w:rFonts w:ascii="標楷體" w:eastAsia="標楷體" w:hAnsi="標楷體"/>
          <w:sz w:val="28"/>
          <w:szCs w:val="28"/>
        </w:rPr>
        <w:t>醫療資源導入</w:t>
      </w:r>
    </w:p>
    <w:p w14:paraId="04DD80DE" w14:textId="2C865C2F" w:rsidR="009C20C3" w:rsidRPr="009C20C3" w:rsidRDefault="009C20C3" w:rsidP="00764134">
      <w:pPr>
        <w:spacing w:before="240" w:after="0"/>
        <w:rPr>
          <w:rFonts w:ascii="標楷體" w:eastAsia="標楷體" w:hAnsi="標楷體"/>
          <w:sz w:val="28"/>
          <w:szCs w:val="28"/>
        </w:rPr>
      </w:pPr>
      <w:r w:rsidRPr="009C20C3">
        <w:rPr>
          <w:rFonts w:ascii="標楷體" w:eastAsia="標楷體" w:hAnsi="標楷體"/>
          <w:sz w:val="28"/>
          <w:szCs w:val="28"/>
        </w:rPr>
        <w:t xml:space="preserve">二、 </w:t>
      </w:r>
      <w:r w:rsidR="00E609CC" w:rsidRPr="001A1039">
        <w:rPr>
          <w:rFonts w:ascii="標楷體" w:eastAsia="標楷體" w:hAnsi="標楷體" w:hint="eastAsia"/>
          <w:sz w:val="28"/>
          <w:szCs w:val="28"/>
        </w:rPr>
        <w:t>社區辦理各項健康促進活動情形</w:t>
      </w:r>
    </w:p>
    <w:p w14:paraId="40A58862" w14:textId="53A9985D" w:rsidR="009C20C3" w:rsidRPr="009C20C3" w:rsidRDefault="009C20C3" w:rsidP="00764134">
      <w:pPr>
        <w:numPr>
          <w:ilvl w:val="0"/>
          <w:numId w:val="7"/>
        </w:numPr>
        <w:spacing w:before="240" w:after="0"/>
        <w:rPr>
          <w:rFonts w:ascii="標楷體" w:eastAsia="標楷體" w:hAnsi="標楷體"/>
          <w:sz w:val="28"/>
          <w:szCs w:val="28"/>
        </w:rPr>
      </w:pPr>
      <w:r w:rsidRPr="009C20C3">
        <w:rPr>
          <w:rFonts w:ascii="標楷體" w:eastAsia="標楷體" w:hAnsi="標楷體"/>
          <w:sz w:val="28"/>
          <w:szCs w:val="28"/>
        </w:rPr>
        <w:t>常態班別運作：記錄如舞蹈班、長者動動班</w:t>
      </w:r>
      <w:r w:rsidR="00E609CC" w:rsidRPr="001A1039">
        <w:rPr>
          <w:rFonts w:ascii="標楷體" w:eastAsia="標楷體" w:hAnsi="標楷體"/>
          <w:sz w:val="28"/>
          <w:szCs w:val="28"/>
        </w:rPr>
        <w:t>、</w:t>
      </w:r>
      <w:r w:rsidR="00E609CC" w:rsidRPr="001A1039">
        <w:rPr>
          <w:rFonts w:ascii="標楷體" w:eastAsia="標楷體" w:hAnsi="標楷體"/>
          <w:spacing w:val="-2"/>
          <w:sz w:val="28"/>
          <w:szCs w:val="28"/>
        </w:rPr>
        <w:t>主動或協助衛生</w:t>
      </w:r>
      <w:r w:rsidR="00E609CC" w:rsidRPr="001A1039">
        <w:rPr>
          <w:rFonts w:ascii="標楷體" w:eastAsia="標楷體" w:hAnsi="標楷體"/>
          <w:spacing w:val="-2"/>
          <w:sz w:val="28"/>
          <w:szCs w:val="28"/>
        </w:rPr>
        <w:lastRenderedPageBreak/>
        <w:t>所動員社區民眾參加社區篩檢及健康促進活動</w:t>
      </w:r>
      <w:r w:rsidRPr="009C20C3">
        <w:rPr>
          <w:rFonts w:ascii="標楷體" w:eastAsia="標楷體" w:hAnsi="標楷體"/>
          <w:sz w:val="28"/>
          <w:szCs w:val="28"/>
        </w:rPr>
        <w:t>等課程的</w:t>
      </w:r>
      <w:r w:rsidR="0089443C">
        <w:rPr>
          <w:rFonts w:ascii="標楷體" w:eastAsia="標楷體" w:hAnsi="標楷體" w:hint="eastAsia"/>
          <w:sz w:val="28"/>
          <w:szCs w:val="28"/>
        </w:rPr>
        <w:t>時間、</w:t>
      </w:r>
      <w:r w:rsidRPr="009C20C3">
        <w:rPr>
          <w:rFonts w:ascii="標楷體" w:eastAsia="標楷體" w:hAnsi="標楷體"/>
          <w:sz w:val="28"/>
          <w:szCs w:val="28"/>
        </w:rPr>
        <w:t>頻率、參與人數與亮點 。</w:t>
      </w:r>
    </w:p>
    <w:p w14:paraId="296DF93C" w14:textId="77777777" w:rsidR="009C20C3" w:rsidRPr="009C20C3" w:rsidRDefault="009C20C3" w:rsidP="00764134">
      <w:pPr>
        <w:numPr>
          <w:ilvl w:val="0"/>
          <w:numId w:val="7"/>
        </w:numPr>
        <w:spacing w:before="240" w:after="0"/>
        <w:rPr>
          <w:rFonts w:ascii="標楷體" w:eastAsia="標楷體" w:hAnsi="標楷體"/>
          <w:sz w:val="28"/>
          <w:szCs w:val="28"/>
        </w:rPr>
      </w:pPr>
      <w:r w:rsidRPr="009C20C3">
        <w:rPr>
          <w:rFonts w:ascii="標楷體" w:eastAsia="標楷體" w:hAnsi="標楷體"/>
          <w:sz w:val="28"/>
          <w:szCs w:val="28"/>
        </w:rPr>
        <w:t>訊息傳播方式：如何利用 LINE 群組、臉書、跑馬燈或廣播傳遞訊息 。</w:t>
      </w:r>
    </w:p>
    <w:p w14:paraId="2D51903A" w14:textId="782C6856" w:rsidR="009C20C3" w:rsidRPr="009C20C3" w:rsidRDefault="009C20C3" w:rsidP="00764134">
      <w:pPr>
        <w:numPr>
          <w:ilvl w:val="0"/>
          <w:numId w:val="7"/>
        </w:numPr>
        <w:spacing w:before="240" w:after="0"/>
        <w:rPr>
          <w:rFonts w:ascii="標楷體" w:eastAsia="標楷體" w:hAnsi="標楷體"/>
          <w:sz w:val="28"/>
          <w:szCs w:val="28"/>
        </w:rPr>
      </w:pPr>
      <w:r w:rsidRPr="009C20C3">
        <w:rPr>
          <w:rFonts w:ascii="標楷體" w:eastAsia="標楷體" w:hAnsi="標楷體"/>
          <w:sz w:val="28"/>
          <w:szCs w:val="28"/>
        </w:rPr>
        <w:t>健康場域建置：如無菸環境標示、友善廁所或失智友善空間的設置 。</w:t>
      </w:r>
    </w:p>
    <w:p w14:paraId="2D16CFF9" w14:textId="77777777" w:rsidR="009C20C3" w:rsidRPr="009C20C3" w:rsidRDefault="009C20C3" w:rsidP="00764134">
      <w:pPr>
        <w:numPr>
          <w:ilvl w:val="0"/>
          <w:numId w:val="8"/>
        </w:numPr>
        <w:spacing w:before="240" w:after="0"/>
        <w:rPr>
          <w:rFonts w:ascii="標楷體" w:eastAsia="標楷體" w:hAnsi="標楷體"/>
          <w:sz w:val="28"/>
          <w:szCs w:val="28"/>
        </w:rPr>
      </w:pPr>
      <w:r w:rsidRPr="009C20C3">
        <w:rPr>
          <w:rFonts w:ascii="標楷體" w:eastAsia="標楷體" w:hAnsi="標楷體"/>
          <w:sz w:val="28"/>
          <w:szCs w:val="28"/>
        </w:rPr>
        <w:t>創新作為：結合在地食材開發健康餐、辦理特色市集或食農教育體驗 。</w:t>
      </w:r>
    </w:p>
    <w:p w14:paraId="5F354132" w14:textId="77777777" w:rsidR="009C20C3" w:rsidRDefault="009C20C3" w:rsidP="00764134">
      <w:pPr>
        <w:numPr>
          <w:ilvl w:val="0"/>
          <w:numId w:val="8"/>
        </w:numPr>
        <w:spacing w:before="240" w:after="0"/>
        <w:rPr>
          <w:rFonts w:ascii="標楷體" w:eastAsia="標楷體" w:hAnsi="標楷體"/>
          <w:sz w:val="28"/>
          <w:szCs w:val="28"/>
        </w:rPr>
      </w:pPr>
      <w:r w:rsidRPr="009C20C3">
        <w:rPr>
          <w:rFonts w:ascii="標楷體" w:eastAsia="標楷體" w:hAnsi="標楷體"/>
          <w:sz w:val="28"/>
          <w:szCs w:val="28"/>
        </w:rPr>
        <w:t>意外預防措施：針對社區風險（如長者交通安全、農潭防護）的具體改善行動（如貼反光條、設置告示牌） 。</w:t>
      </w:r>
    </w:p>
    <w:p w14:paraId="66A3B3A2" w14:textId="6C9A76B7" w:rsidR="00A95BFF" w:rsidRDefault="00A95BFF" w:rsidP="00764134">
      <w:pPr>
        <w:pStyle w:val="a9"/>
        <w:numPr>
          <w:ilvl w:val="0"/>
          <w:numId w:val="9"/>
        </w:numPr>
        <w:spacing w:before="240" w:after="0"/>
        <w:rPr>
          <w:rFonts w:ascii="標楷體" w:eastAsia="標楷體" w:hAnsi="標楷體"/>
          <w:sz w:val="28"/>
          <w:szCs w:val="28"/>
        </w:rPr>
      </w:pPr>
      <w:r>
        <w:rPr>
          <w:rFonts w:ascii="標楷體" w:eastAsia="標楷體" w:hAnsi="標楷體" w:hint="eastAsia"/>
          <w:sz w:val="28"/>
          <w:szCs w:val="28"/>
        </w:rPr>
        <w:t>社會關懷</w:t>
      </w:r>
      <w:r w:rsidR="00C31CA3">
        <w:rPr>
          <w:rFonts w:ascii="標楷體" w:eastAsia="標楷體" w:hAnsi="標楷體" w:hint="eastAsia"/>
          <w:sz w:val="28"/>
          <w:szCs w:val="28"/>
        </w:rPr>
        <w:t>社區</w:t>
      </w:r>
    </w:p>
    <w:p w14:paraId="1E867F2E" w14:textId="4B6B6DE4" w:rsidR="00F00027" w:rsidRDefault="00F00027" w:rsidP="00764134">
      <w:pPr>
        <w:spacing w:before="240" w:after="0"/>
        <w:rPr>
          <w:rFonts w:ascii="標楷體" w:eastAsia="標楷體" w:hAnsi="標楷體"/>
          <w:sz w:val="28"/>
          <w:szCs w:val="28"/>
        </w:rPr>
      </w:pPr>
      <w:r w:rsidRPr="009C20C3">
        <w:rPr>
          <w:rFonts w:ascii="標楷體" w:eastAsia="標楷體" w:hAnsi="標楷體"/>
          <w:sz w:val="28"/>
          <w:szCs w:val="28"/>
        </w:rPr>
        <w:t xml:space="preserve">一、 </w:t>
      </w:r>
      <w:r w:rsidRPr="00F00027">
        <w:rPr>
          <w:rFonts w:ascii="標楷體" w:eastAsia="標楷體" w:hAnsi="標楷體"/>
          <w:sz w:val="28"/>
          <w:szCs w:val="28"/>
        </w:rPr>
        <w:t>社區辦理福利社區化情形</w:t>
      </w:r>
    </w:p>
    <w:p w14:paraId="4C765C4B" w14:textId="64BCA423" w:rsidR="0082684B" w:rsidRDefault="0082684B" w:rsidP="00764134">
      <w:pPr>
        <w:pStyle w:val="a9"/>
        <w:numPr>
          <w:ilvl w:val="0"/>
          <w:numId w:val="10"/>
        </w:numPr>
        <w:spacing w:before="240" w:after="0"/>
        <w:rPr>
          <w:rFonts w:ascii="標楷體" w:eastAsia="標楷體" w:hAnsi="標楷體"/>
          <w:sz w:val="28"/>
          <w:szCs w:val="28"/>
        </w:rPr>
      </w:pPr>
      <w:r w:rsidRPr="0082684B">
        <w:rPr>
          <w:rFonts w:ascii="標楷體" w:eastAsia="標楷體" w:hAnsi="標楷體"/>
          <w:sz w:val="28"/>
          <w:szCs w:val="28"/>
        </w:rPr>
        <w:t>社區有辦理福利社區化活動或提供弱勢民眾資源(自辦或連結資源辦理皆可)，福利社區化主題包含社區工作發展、社區質量提升、老人福利暨長期照護服務、婦女及新住民關懷成長、家暴及性侵害防治推廣、兒童及少年福利服務、福利族群自立增能、社區安全架構等</w:t>
      </w:r>
      <w:r>
        <w:rPr>
          <w:rFonts w:ascii="新細明體" w:eastAsia="新細明體" w:hAnsi="新細明體" w:hint="eastAsia"/>
          <w:sz w:val="28"/>
          <w:szCs w:val="28"/>
        </w:rPr>
        <w:t>。</w:t>
      </w:r>
    </w:p>
    <w:p w14:paraId="2814AF92" w14:textId="39BC60A1" w:rsidR="0082684B" w:rsidRPr="0082684B" w:rsidRDefault="0082684B" w:rsidP="00764134">
      <w:pPr>
        <w:pStyle w:val="a9"/>
        <w:numPr>
          <w:ilvl w:val="0"/>
          <w:numId w:val="10"/>
        </w:numPr>
        <w:spacing w:before="240" w:after="0"/>
        <w:rPr>
          <w:rFonts w:ascii="標楷體" w:eastAsia="標楷體" w:hAnsi="標楷體"/>
          <w:sz w:val="28"/>
          <w:szCs w:val="28"/>
        </w:rPr>
      </w:pPr>
      <w:r w:rsidRPr="0082684B">
        <w:rPr>
          <w:rFonts w:ascii="標楷體" w:eastAsia="標楷體" w:hAnsi="標楷體" w:hint="eastAsia"/>
          <w:sz w:val="28"/>
          <w:szCs w:val="28"/>
        </w:rPr>
        <w:lastRenderedPageBreak/>
        <w:t>結合社區志工或會員辦理各項福利社區化活動</w:t>
      </w:r>
      <w:r>
        <w:rPr>
          <w:rFonts w:ascii="新細明體" w:eastAsia="新細明體" w:hAnsi="新細明體" w:hint="eastAsia"/>
          <w:sz w:val="28"/>
          <w:szCs w:val="28"/>
        </w:rPr>
        <w:t>。</w:t>
      </w:r>
    </w:p>
    <w:p w14:paraId="2E72A1B3" w14:textId="58E44C6B" w:rsidR="00F00027" w:rsidRDefault="00F00027" w:rsidP="00764134">
      <w:pPr>
        <w:spacing w:before="240" w:after="0"/>
        <w:rPr>
          <w:rFonts w:ascii="標楷體" w:eastAsia="標楷體" w:hAnsi="標楷體"/>
          <w:sz w:val="28"/>
          <w:szCs w:val="28"/>
        </w:rPr>
      </w:pPr>
      <w:r w:rsidRPr="009C20C3">
        <w:rPr>
          <w:rFonts w:ascii="標楷體" w:eastAsia="標楷體" w:hAnsi="標楷體"/>
          <w:sz w:val="28"/>
          <w:szCs w:val="28"/>
        </w:rPr>
        <w:t xml:space="preserve">二、 </w:t>
      </w:r>
      <w:r w:rsidRPr="00F00027">
        <w:rPr>
          <w:rFonts w:ascii="標楷體" w:eastAsia="標楷體" w:hAnsi="標楷體"/>
          <w:sz w:val="28"/>
          <w:szCs w:val="28"/>
        </w:rPr>
        <w:t>社區提供政府各種服務之訊息或協助推廣、協助宣導及教育訓練、或提供弱勢族群相關服務</w:t>
      </w:r>
    </w:p>
    <w:p w14:paraId="1B0C3446" w14:textId="0AD3C188" w:rsidR="0082684B" w:rsidRDefault="0082684B" w:rsidP="00764134">
      <w:pPr>
        <w:pStyle w:val="a9"/>
        <w:numPr>
          <w:ilvl w:val="0"/>
          <w:numId w:val="11"/>
        </w:numPr>
        <w:spacing w:before="240" w:after="0"/>
        <w:rPr>
          <w:rFonts w:ascii="標楷體" w:eastAsia="標楷體" w:hAnsi="標楷體"/>
          <w:sz w:val="28"/>
          <w:szCs w:val="28"/>
        </w:rPr>
      </w:pPr>
      <w:r w:rsidRPr="0082684B">
        <w:rPr>
          <w:rFonts w:ascii="標楷體" w:eastAsia="標楷體" w:hAnsi="標楷體"/>
          <w:sz w:val="28"/>
          <w:szCs w:val="28"/>
        </w:rPr>
        <w:t>運用廣播、公佈欄、傳單或電子媒體等方式，將政府訊息週知居民</w:t>
      </w:r>
      <w:r>
        <w:rPr>
          <w:rFonts w:ascii="新細明體" w:eastAsia="新細明體" w:hAnsi="新細明體" w:hint="eastAsia"/>
          <w:sz w:val="28"/>
          <w:szCs w:val="28"/>
        </w:rPr>
        <w:t>。</w:t>
      </w:r>
    </w:p>
    <w:p w14:paraId="23C522BC" w14:textId="78B424FE" w:rsidR="0082684B" w:rsidRDefault="0082684B" w:rsidP="00764134">
      <w:pPr>
        <w:pStyle w:val="a9"/>
        <w:numPr>
          <w:ilvl w:val="0"/>
          <w:numId w:val="11"/>
        </w:numPr>
        <w:spacing w:before="240" w:after="0"/>
        <w:rPr>
          <w:rFonts w:ascii="標楷體" w:eastAsia="標楷體" w:hAnsi="標楷體"/>
          <w:sz w:val="28"/>
          <w:szCs w:val="28"/>
        </w:rPr>
      </w:pPr>
      <w:r w:rsidRPr="0082684B">
        <w:rPr>
          <w:rFonts w:ascii="標楷體" w:eastAsia="標楷體" w:hAnsi="標楷體"/>
          <w:sz w:val="28"/>
          <w:szCs w:val="28"/>
        </w:rPr>
        <w:t>協助推廣政府政策，辦理政策宣導及教育訓練，鼓勵社區居民積極參與</w:t>
      </w:r>
      <w:r>
        <w:rPr>
          <w:rFonts w:ascii="新細明體" w:eastAsia="新細明體" w:hAnsi="新細明體" w:hint="eastAsia"/>
          <w:sz w:val="28"/>
          <w:szCs w:val="28"/>
        </w:rPr>
        <w:t>。</w:t>
      </w:r>
    </w:p>
    <w:p w14:paraId="249F00DC" w14:textId="31FC1305" w:rsidR="0082684B" w:rsidRPr="0082684B" w:rsidRDefault="0082684B" w:rsidP="00764134">
      <w:pPr>
        <w:pStyle w:val="a9"/>
        <w:numPr>
          <w:ilvl w:val="0"/>
          <w:numId w:val="11"/>
        </w:numPr>
        <w:spacing w:before="240" w:after="0"/>
        <w:rPr>
          <w:rFonts w:ascii="標楷體" w:eastAsia="標楷體" w:hAnsi="標楷體"/>
          <w:sz w:val="28"/>
          <w:szCs w:val="28"/>
        </w:rPr>
      </w:pPr>
      <w:r w:rsidRPr="0082684B">
        <w:rPr>
          <w:rFonts w:ascii="標楷體" w:eastAsia="標楷體" w:hAnsi="標楷體"/>
          <w:sz w:val="28"/>
          <w:szCs w:val="28"/>
        </w:rPr>
        <w:t>提供或改善弱勢群體相關服務(如兒童、婦女、行動不便者、其他族群等</w:t>
      </w:r>
      <w:r>
        <w:rPr>
          <w:rFonts w:ascii="新細明體" w:eastAsia="新細明體" w:hAnsi="新細明體" w:hint="eastAsia"/>
          <w:sz w:val="28"/>
          <w:szCs w:val="28"/>
        </w:rPr>
        <w:t>。</w:t>
      </w:r>
    </w:p>
    <w:p w14:paraId="76B0A1E0" w14:textId="61DD0417" w:rsidR="0082684B" w:rsidRDefault="00C31CA3" w:rsidP="00764134">
      <w:pPr>
        <w:pStyle w:val="a9"/>
        <w:numPr>
          <w:ilvl w:val="0"/>
          <w:numId w:val="9"/>
        </w:numPr>
        <w:spacing w:before="240" w:after="0"/>
        <w:rPr>
          <w:rFonts w:ascii="標楷體" w:eastAsia="標楷體" w:hAnsi="標楷體"/>
          <w:sz w:val="28"/>
          <w:szCs w:val="28"/>
        </w:rPr>
      </w:pPr>
      <w:r>
        <w:rPr>
          <w:rFonts w:ascii="標楷體" w:eastAsia="標楷體" w:hAnsi="標楷體" w:hint="eastAsia"/>
          <w:sz w:val="28"/>
          <w:szCs w:val="28"/>
        </w:rPr>
        <w:t>文化薪傳社區</w:t>
      </w:r>
    </w:p>
    <w:p w14:paraId="4D665F50" w14:textId="43B95088" w:rsidR="00C31CA3" w:rsidRDefault="00C31CA3" w:rsidP="00764134">
      <w:pPr>
        <w:spacing w:before="240" w:after="0"/>
        <w:rPr>
          <w:rFonts w:ascii="標楷體" w:eastAsia="標楷體" w:hAnsi="標楷體"/>
          <w:sz w:val="28"/>
          <w:szCs w:val="28"/>
        </w:rPr>
      </w:pPr>
      <w:r w:rsidRPr="009C20C3">
        <w:rPr>
          <w:rFonts w:ascii="標楷體" w:eastAsia="標楷體" w:hAnsi="標楷體"/>
          <w:sz w:val="28"/>
          <w:szCs w:val="28"/>
        </w:rPr>
        <w:t xml:space="preserve">一、 </w:t>
      </w:r>
      <w:r w:rsidRPr="00C31CA3">
        <w:rPr>
          <w:rFonts w:ascii="標楷體" w:eastAsia="標楷體" w:hAnsi="標楷體"/>
          <w:sz w:val="28"/>
          <w:szCs w:val="28"/>
        </w:rPr>
        <w:t>在地文化意象、彩繪或裝置藝術設置現況及維運成果</w:t>
      </w:r>
    </w:p>
    <w:p w14:paraId="6B6363F1" w14:textId="264F8510" w:rsidR="00C31CA3" w:rsidRDefault="00C31CA3" w:rsidP="00764134">
      <w:pPr>
        <w:pStyle w:val="a9"/>
        <w:numPr>
          <w:ilvl w:val="0"/>
          <w:numId w:val="10"/>
        </w:numPr>
        <w:spacing w:before="240" w:after="0"/>
        <w:rPr>
          <w:rFonts w:ascii="標楷體" w:eastAsia="標楷體" w:hAnsi="標楷體"/>
          <w:sz w:val="28"/>
          <w:szCs w:val="28"/>
        </w:rPr>
      </w:pPr>
      <w:r w:rsidRPr="00C31CA3">
        <w:rPr>
          <w:rFonts w:ascii="標楷體" w:eastAsia="標楷體" w:hAnsi="標楷體"/>
          <w:sz w:val="28"/>
          <w:szCs w:val="28"/>
        </w:rPr>
        <w:t>設置之文化意象與藝術裝置如何改善社區環境景觀，是否發展結合在地工藝、旅遊體驗、社區導覽等遊程串接，形成具文化產業價值的藝文場域</w:t>
      </w:r>
      <w:r>
        <w:rPr>
          <w:rFonts w:ascii="新細明體" w:eastAsia="新細明體" w:hAnsi="新細明體" w:hint="eastAsia"/>
          <w:sz w:val="28"/>
          <w:szCs w:val="28"/>
        </w:rPr>
        <w:t>。</w:t>
      </w:r>
    </w:p>
    <w:p w14:paraId="5EFDF342" w14:textId="6C731B35" w:rsidR="00C31CA3" w:rsidRPr="0082684B" w:rsidRDefault="00C31CA3" w:rsidP="00764134">
      <w:pPr>
        <w:pStyle w:val="a9"/>
        <w:numPr>
          <w:ilvl w:val="0"/>
          <w:numId w:val="10"/>
        </w:numPr>
        <w:spacing w:before="240" w:after="0"/>
        <w:rPr>
          <w:rFonts w:ascii="標楷體" w:eastAsia="標楷體" w:hAnsi="標楷體"/>
          <w:sz w:val="28"/>
          <w:szCs w:val="28"/>
        </w:rPr>
      </w:pPr>
      <w:r w:rsidRPr="00C31CA3">
        <w:rPr>
          <w:rFonts w:ascii="標楷體" w:eastAsia="標楷體" w:hAnsi="標楷體"/>
          <w:sz w:val="28"/>
          <w:szCs w:val="28"/>
        </w:rPr>
        <w:t>裝置之維護及運營機制是否由社區組織負責，並同時促進社區職人投入與青年返鄉工作，請提出佐證</w:t>
      </w:r>
      <w:r>
        <w:rPr>
          <w:rFonts w:ascii="新細明體" w:eastAsia="新細明體" w:hAnsi="新細明體" w:hint="eastAsia"/>
          <w:sz w:val="28"/>
          <w:szCs w:val="28"/>
        </w:rPr>
        <w:t>。</w:t>
      </w:r>
    </w:p>
    <w:p w14:paraId="4F6A1B98" w14:textId="448409AA" w:rsidR="00C31CA3" w:rsidRDefault="00C31CA3" w:rsidP="00764134">
      <w:pPr>
        <w:spacing w:before="240" w:after="0"/>
        <w:rPr>
          <w:rFonts w:ascii="標楷體" w:eastAsia="標楷體" w:hAnsi="標楷體"/>
          <w:sz w:val="28"/>
          <w:szCs w:val="28"/>
        </w:rPr>
      </w:pPr>
      <w:r w:rsidRPr="009C20C3">
        <w:rPr>
          <w:rFonts w:ascii="標楷體" w:eastAsia="標楷體" w:hAnsi="標楷體"/>
          <w:sz w:val="28"/>
          <w:szCs w:val="28"/>
        </w:rPr>
        <w:t xml:space="preserve">二、 </w:t>
      </w:r>
      <w:r w:rsidRPr="00C31CA3">
        <w:rPr>
          <w:rFonts w:ascii="標楷體" w:eastAsia="標楷體" w:hAnsi="標楷體"/>
          <w:sz w:val="28"/>
          <w:szCs w:val="28"/>
        </w:rPr>
        <w:t>推展社區藝術、文化、傳承工作及營造成果</w:t>
      </w:r>
    </w:p>
    <w:p w14:paraId="34B17049" w14:textId="442A2A8B" w:rsidR="00C31CA3" w:rsidRDefault="00C31CA3" w:rsidP="00764134">
      <w:pPr>
        <w:pStyle w:val="a9"/>
        <w:numPr>
          <w:ilvl w:val="0"/>
          <w:numId w:val="11"/>
        </w:numPr>
        <w:spacing w:before="240" w:after="0"/>
        <w:rPr>
          <w:rFonts w:ascii="標楷體" w:eastAsia="標楷體" w:hAnsi="標楷體"/>
          <w:sz w:val="28"/>
          <w:szCs w:val="28"/>
        </w:rPr>
      </w:pPr>
      <w:r w:rsidRPr="00C31CA3">
        <w:rPr>
          <w:rFonts w:ascii="標楷體" w:eastAsia="標楷體" w:hAnsi="標楷體"/>
          <w:sz w:val="28"/>
          <w:szCs w:val="28"/>
        </w:rPr>
        <w:lastRenderedPageBreak/>
        <w:t>推展文化工作及成果</w:t>
      </w:r>
      <w:r>
        <w:rPr>
          <w:rFonts w:ascii="標楷體" w:eastAsia="標楷體" w:hAnsi="標楷體" w:hint="eastAsia"/>
          <w:sz w:val="28"/>
          <w:szCs w:val="28"/>
        </w:rPr>
        <w:t>:</w:t>
      </w:r>
      <w:r w:rsidRPr="00C31CA3">
        <w:rPr>
          <w:rFonts w:hint="eastAsia"/>
        </w:rPr>
        <w:t xml:space="preserve"> </w:t>
      </w:r>
      <w:r w:rsidRPr="00C31CA3">
        <w:rPr>
          <w:rFonts w:ascii="標楷體" w:eastAsia="標楷體" w:hAnsi="標楷體"/>
          <w:sz w:val="28"/>
          <w:szCs w:val="28"/>
        </w:rPr>
        <w:t>社區如何透過文化保存、教育與傳承或創意轉譯，使在地文化與傳統技藝得以延續並持續發展之推動工作。(請提供活動內容、場次、人數等佐證資料)</w:t>
      </w:r>
      <w:r>
        <w:rPr>
          <w:rFonts w:ascii="新細明體" w:eastAsia="新細明體" w:hAnsi="新細明體" w:hint="eastAsia"/>
          <w:sz w:val="28"/>
          <w:szCs w:val="28"/>
        </w:rPr>
        <w:t>。</w:t>
      </w:r>
    </w:p>
    <w:p w14:paraId="162D60BC" w14:textId="0C204B45" w:rsidR="00C31CA3" w:rsidRPr="00C31CA3" w:rsidRDefault="00C31CA3" w:rsidP="00764134">
      <w:pPr>
        <w:pStyle w:val="a9"/>
        <w:numPr>
          <w:ilvl w:val="0"/>
          <w:numId w:val="11"/>
        </w:numPr>
        <w:spacing w:before="240" w:after="0"/>
        <w:rPr>
          <w:rFonts w:ascii="標楷體" w:eastAsia="標楷體" w:hAnsi="標楷體"/>
          <w:sz w:val="28"/>
          <w:szCs w:val="28"/>
        </w:rPr>
      </w:pPr>
      <w:r w:rsidRPr="00C31CA3">
        <w:rPr>
          <w:rFonts w:ascii="標楷體" w:eastAsia="標楷體" w:hAnsi="標楷體" w:hint="eastAsia"/>
          <w:sz w:val="28"/>
          <w:szCs w:val="28"/>
        </w:rPr>
        <w:t>跨域合作程度：是否與公私部門、學校、部落組織、社群團體、工作室、文化館等建立有效合作網絡。(請提供數量及合作內容等佐證資料)</w:t>
      </w:r>
      <w:r w:rsidRPr="00C31CA3">
        <w:rPr>
          <w:rFonts w:ascii="新細明體" w:eastAsia="新細明體" w:hAnsi="新細明體" w:hint="eastAsia"/>
          <w:sz w:val="28"/>
          <w:szCs w:val="28"/>
        </w:rPr>
        <w:t>。</w:t>
      </w:r>
    </w:p>
    <w:p w14:paraId="65E4D952" w14:textId="7B24DE33" w:rsidR="00C31CA3" w:rsidRPr="00C31CA3" w:rsidRDefault="00C31CA3" w:rsidP="00764134">
      <w:pPr>
        <w:pStyle w:val="a9"/>
        <w:numPr>
          <w:ilvl w:val="0"/>
          <w:numId w:val="11"/>
        </w:numPr>
        <w:spacing w:before="240" w:after="0"/>
        <w:rPr>
          <w:rFonts w:ascii="標楷體" w:eastAsia="標楷體" w:hAnsi="標楷體"/>
          <w:sz w:val="28"/>
          <w:szCs w:val="28"/>
        </w:rPr>
      </w:pPr>
      <w:r w:rsidRPr="00C31CA3">
        <w:rPr>
          <w:rFonts w:ascii="標楷體" w:eastAsia="標楷體" w:hAnsi="標楷體" w:hint="eastAsia"/>
          <w:sz w:val="28"/>
          <w:szCs w:val="28"/>
        </w:rPr>
        <w:t>居民參與度：活動是否吸引不同年齡層(如青年、中壯年)、族群參與，參與人數及穩定度如何。</w:t>
      </w:r>
      <w:r w:rsidRPr="00C31CA3">
        <w:rPr>
          <w:rFonts w:ascii="新細明體" w:eastAsia="新細明體" w:hAnsi="新細明體" w:hint="eastAsia"/>
          <w:sz w:val="28"/>
          <w:szCs w:val="28"/>
        </w:rPr>
        <w:t>。</w:t>
      </w:r>
    </w:p>
    <w:p w14:paraId="601A0576" w14:textId="52210B91" w:rsidR="00C31CA3" w:rsidRPr="00C31CA3" w:rsidRDefault="00C31CA3" w:rsidP="00764134">
      <w:pPr>
        <w:spacing w:before="240" w:after="0"/>
        <w:rPr>
          <w:rFonts w:ascii="標楷體" w:eastAsia="標楷體" w:hAnsi="標楷體"/>
          <w:sz w:val="28"/>
          <w:szCs w:val="28"/>
        </w:rPr>
      </w:pPr>
      <w:r>
        <w:rPr>
          <w:rFonts w:ascii="標楷體" w:eastAsia="標楷體" w:hAnsi="標楷體" w:hint="eastAsia"/>
          <w:sz w:val="28"/>
          <w:szCs w:val="28"/>
        </w:rPr>
        <w:t>三</w:t>
      </w:r>
      <w:r w:rsidRPr="00C31CA3">
        <w:rPr>
          <w:rFonts w:ascii="標楷體" w:eastAsia="標楷體" w:hAnsi="標楷體"/>
          <w:sz w:val="28"/>
          <w:szCs w:val="28"/>
        </w:rPr>
        <w:t>、 人文景觀：街景藝術作品、街頭公用物品、公共藝術品、公園廣場等管理維護情形</w:t>
      </w:r>
    </w:p>
    <w:p w14:paraId="4E8E3A33" w14:textId="0F730F3A" w:rsidR="00C31CA3" w:rsidRDefault="00C31CA3" w:rsidP="00764134">
      <w:pPr>
        <w:pStyle w:val="a9"/>
        <w:numPr>
          <w:ilvl w:val="0"/>
          <w:numId w:val="12"/>
        </w:numPr>
        <w:spacing w:before="240" w:after="0"/>
        <w:rPr>
          <w:rFonts w:ascii="標楷體" w:eastAsia="標楷體" w:hAnsi="標楷體"/>
          <w:sz w:val="28"/>
          <w:szCs w:val="28"/>
        </w:rPr>
      </w:pPr>
      <w:r w:rsidRPr="00C31CA3">
        <w:rPr>
          <w:rFonts w:ascii="標楷體" w:eastAsia="標楷體" w:hAnsi="標楷體"/>
          <w:sz w:val="28"/>
          <w:szCs w:val="28"/>
        </w:rPr>
        <w:t>綠色環境推動成效</w:t>
      </w:r>
    </w:p>
    <w:p w14:paraId="61D896A9" w14:textId="7C1B56A9" w:rsidR="00C31CA3" w:rsidRDefault="00C31CA3" w:rsidP="00764134">
      <w:pPr>
        <w:pStyle w:val="a9"/>
        <w:numPr>
          <w:ilvl w:val="0"/>
          <w:numId w:val="13"/>
        </w:numPr>
        <w:spacing w:before="240" w:after="0"/>
        <w:rPr>
          <w:rFonts w:ascii="標楷體" w:eastAsia="標楷體" w:hAnsi="標楷體"/>
          <w:sz w:val="28"/>
          <w:szCs w:val="28"/>
        </w:rPr>
      </w:pPr>
      <w:r w:rsidRPr="00C31CA3">
        <w:rPr>
          <w:rFonts w:ascii="標楷體" w:eastAsia="標楷體" w:hAnsi="標楷體"/>
          <w:sz w:val="28"/>
          <w:szCs w:val="28"/>
        </w:rPr>
        <w:t>健康環境營造公共空間健康與安全改善情形（如無障礙優化、步行安全、照明改善）。請提出佐證資料（改善前後照片、紀錄）。</w:t>
      </w:r>
    </w:p>
    <w:p w14:paraId="5FBFF205" w14:textId="2536203A" w:rsidR="00C31CA3" w:rsidRDefault="00C31CA3" w:rsidP="00764134">
      <w:pPr>
        <w:pStyle w:val="a9"/>
        <w:numPr>
          <w:ilvl w:val="0"/>
          <w:numId w:val="13"/>
        </w:numPr>
        <w:spacing w:before="240" w:after="0"/>
        <w:rPr>
          <w:rFonts w:ascii="標楷體" w:eastAsia="標楷體" w:hAnsi="標楷體"/>
          <w:sz w:val="28"/>
          <w:szCs w:val="28"/>
        </w:rPr>
      </w:pPr>
      <w:r w:rsidRPr="00C31CA3">
        <w:rPr>
          <w:rFonts w:ascii="標楷體" w:eastAsia="標楷體" w:hAnsi="標楷體"/>
          <w:sz w:val="28"/>
          <w:szCs w:val="28"/>
        </w:rPr>
        <w:t>綠色與生態環境：植栽維護、生態友善空間、老樹保護、綠地或河岸復育等行動。請提出佐證資料。</w:t>
      </w:r>
    </w:p>
    <w:p w14:paraId="7C22E521" w14:textId="6F1C203E" w:rsidR="00C31CA3" w:rsidRDefault="00C31CA3" w:rsidP="00764134">
      <w:pPr>
        <w:pStyle w:val="a9"/>
        <w:numPr>
          <w:ilvl w:val="0"/>
          <w:numId w:val="13"/>
        </w:numPr>
        <w:spacing w:before="240" w:after="0"/>
        <w:rPr>
          <w:rFonts w:ascii="標楷體" w:eastAsia="標楷體" w:hAnsi="標楷體"/>
          <w:sz w:val="28"/>
          <w:szCs w:val="28"/>
        </w:rPr>
      </w:pPr>
      <w:r w:rsidRPr="00C31CA3">
        <w:rPr>
          <w:rFonts w:ascii="標楷體" w:eastAsia="標楷體" w:hAnsi="標楷體"/>
          <w:sz w:val="28"/>
          <w:szCs w:val="28"/>
        </w:rPr>
        <w:t>友善公共空間：公園、遊戲場、廣場等公共空間之管理維護（包含自主巡檢、主動修繕、設施更新等）。請提出</w:t>
      </w:r>
      <w:r w:rsidRPr="00C31CA3">
        <w:rPr>
          <w:rFonts w:ascii="標楷體" w:eastAsia="標楷體" w:hAnsi="標楷體"/>
          <w:sz w:val="28"/>
          <w:szCs w:val="28"/>
        </w:rPr>
        <w:lastRenderedPageBreak/>
        <w:t>佐證資料。</w:t>
      </w:r>
    </w:p>
    <w:p w14:paraId="214EDAC4" w14:textId="1EF1EBFB" w:rsidR="00C31CA3" w:rsidRDefault="00C31CA3" w:rsidP="00764134">
      <w:pPr>
        <w:pStyle w:val="a9"/>
        <w:numPr>
          <w:ilvl w:val="0"/>
          <w:numId w:val="13"/>
        </w:numPr>
        <w:spacing w:before="240" w:after="0"/>
        <w:rPr>
          <w:rFonts w:ascii="標楷體" w:eastAsia="標楷體" w:hAnsi="標楷體"/>
          <w:sz w:val="28"/>
          <w:szCs w:val="28"/>
        </w:rPr>
      </w:pPr>
      <w:r w:rsidRPr="00C31CA3">
        <w:rPr>
          <w:rFonts w:ascii="標楷體" w:eastAsia="標楷體" w:hAnsi="標楷體"/>
          <w:sz w:val="28"/>
          <w:szCs w:val="28"/>
        </w:rPr>
        <w:t>減碳與永續行動：社區推動減碳永續措施（如節能設備、綠能導入、減塑、資源回收、環境教育）。請提出佐證資料。</w:t>
      </w:r>
    </w:p>
    <w:p w14:paraId="315E8551" w14:textId="2E6EF730" w:rsidR="00C31CA3" w:rsidRDefault="00C31CA3" w:rsidP="00764134">
      <w:pPr>
        <w:pStyle w:val="a9"/>
        <w:numPr>
          <w:ilvl w:val="0"/>
          <w:numId w:val="13"/>
        </w:numPr>
        <w:spacing w:before="240" w:after="0"/>
        <w:rPr>
          <w:rFonts w:ascii="標楷體" w:eastAsia="標楷體" w:hAnsi="標楷體"/>
          <w:sz w:val="28"/>
          <w:szCs w:val="28"/>
        </w:rPr>
      </w:pPr>
      <w:r w:rsidRPr="00C31CA3">
        <w:rPr>
          <w:rFonts w:ascii="標楷體" w:eastAsia="標楷體" w:hAnsi="標楷體"/>
          <w:sz w:val="28"/>
          <w:szCs w:val="28"/>
        </w:rPr>
        <w:t>公共空間活化：空地／空屋再利用、環境再生、公共設施改善後成果比對等。請提出佐證資料。</w:t>
      </w:r>
    </w:p>
    <w:p w14:paraId="72846A42" w14:textId="4C296E06" w:rsidR="00C31CA3" w:rsidRDefault="00C31CA3" w:rsidP="00764134">
      <w:pPr>
        <w:pStyle w:val="a9"/>
        <w:numPr>
          <w:ilvl w:val="0"/>
          <w:numId w:val="12"/>
        </w:numPr>
        <w:spacing w:before="240" w:after="0"/>
        <w:rPr>
          <w:rFonts w:ascii="標楷體" w:eastAsia="標楷體" w:hAnsi="標楷體"/>
          <w:sz w:val="28"/>
          <w:szCs w:val="28"/>
        </w:rPr>
      </w:pPr>
      <w:r w:rsidRPr="00C31CA3">
        <w:rPr>
          <w:rFonts w:ascii="標楷體" w:eastAsia="標楷體" w:hAnsi="標楷體"/>
          <w:sz w:val="28"/>
          <w:szCs w:val="28"/>
        </w:rPr>
        <w:t>社區專業培力成效</w:t>
      </w:r>
    </w:p>
    <w:p w14:paraId="6F048714" w14:textId="7B1C5EE7" w:rsidR="00C31CA3" w:rsidRDefault="00C31CA3" w:rsidP="00764134">
      <w:pPr>
        <w:pStyle w:val="a9"/>
        <w:numPr>
          <w:ilvl w:val="0"/>
          <w:numId w:val="14"/>
        </w:numPr>
        <w:spacing w:before="240" w:after="0"/>
        <w:rPr>
          <w:rFonts w:ascii="標楷體" w:eastAsia="標楷體" w:hAnsi="標楷體"/>
          <w:sz w:val="28"/>
          <w:szCs w:val="28"/>
        </w:rPr>
      </w:pPr>
      <w:r w:rsidRPr="00C31CA3">
        <w:rPr>
          <w:rFonts w:ascii="標楷體" w:eastAsia="標楷體" w:hAnsi="標楷體"/>
          <w:sz w:val="28"/>
          <w:szCs w:val="28"/>
        </w:rPr>
        <w:t>社區規劃師認證</w:t>
      </w:r>
    </w:p>
    <w:p w14:paraId="47334564" w14:textId="18F13414" w:rsidR="00C31CA3" w:rsidRDefault="00C31CA3" w:rsidP="00764134">
      <w:pPr>
        <w:pStyle w:val="a9"/>
        <w:numPr>
          <w:ilvl w:val="0"/>
          <w:numId w:val="14"/>
        </w:numPr>
        <w:spacing w:before="240" w:after="0"/>
        <w:rPr>
          <w:rFonts w:ascii="標楷體" w:eastAsia="標楷體" w:hAnsi="標楷體"/>
          <w:sz w:val="28"/>
          <w:szCs w:val="28"/>
        </w:rPr>
      </w:pPr>
      <w:r w:rsidRPr="00C31CA3">
        <w:rPr>
          <w:rFonts w:ascii="標楷體" w:eastAsia="標楷體" w:hAnsi="標楷體" w:hint="eastAsia"/>
          <w:sz w:val="28"/>
          <w:szCs w:val="28"/>
        </w:rPr>
        <w:t>社區營造補助實作近5年內獲得補助之社區營造案件</w:t>
      </w:r>
    </w:p>
    <w:p w14:paraId="46443868" w14:textId="44AF4E9C" w:rsidR="00C31CA3" w:rsidRPr="00C31CA3" w:rsidRDefault="00C31CA3" w:rsidP="00764134">
      <w:pPr>
        <w:spacing w:before="240" w:after="0"/>
        <w:rPr>
          <w:rFonts w:ascii="標楷體" w:eastAsia="標楷體" w:hAnsi="標楷體"/>
          <w:sz w:val="28"/>
          <w:szCs w:val="28"/>
        </w:rPr>
      </w:pPr>
      <w:r>
        <w:rPr>
          <w:rFonts w:ascii="標楷體" w:eastAsia="標楷體" w:hAnsi="標楷體" w:hint="eastAsia"/>
          <w:sz w:val="28"/>
          <w:szCs w:val="28"/>
        </w:rPr>
        <w:t>四</w:t>
      </w:r>
      <w:r w:rsidRPr="00C31CA3">
        <w:rPr>
          <w:rFonts w:ascii="標楷體" w:eastAsia="標楷體" w:hAnsi="標楷體"/>
          <w:sz w:val="28"/>
          <w:szCs w:val="28"/>
        </w:rPr>
        <w:t>、 農村社區總體營造：主題目標、規劃維護</w:t>
      </w:r>
    </w:p>
    <w:p w14:paraId="3B816C81" w14:textId="19427AAC" w:rsidR="00C31CA3" w:rsidRDefault="00C31CA3" w:rsidP="00764134">
      <w:pPr>
        <w:pStyle w:val="a9"/>
        <w:numPr>
          <w:ilvl w:val="0"/>
          <w:numId w:val="16"/>
        </w:numPr>
        <w:spacing w:before="240" w:after="0"/>
        <w:rPr>
          <w:rFonts w:ascii="標楷體" w:eastAsia="標楷體" w:hAnsi="標楷體"/>
          <w:sz w:val="28"/>
          <w:szCs w:val="28"/>
        </w:rPr>
      </w:pPr>
      <w:r w:rsidRPr="00C31CA3">
        <w:rPr>
          <w:rFonts w:ascii="標楷體" w:eastAsia="標楷體" w:hAnsi="標楷體"/>
          <w:sz w:val="28"/>
          <w:szCs w:val="28"/>
        </w:rPr>
        <w:t>說明改善農村社區周邊環境、展現農村文化或有合作規劃農村旅遊工作、社區民眾參與情形</w:t>
      </w:r>
    </w:p>
    <w:p w14:paraId="1E1A85E5" w14:textId="7A85B8F4" w:rsidR="00C31CA3" w:rsidRDefault="00C31CA3" w:rsidP="00764134">
      <w:pPr>
        <w:pStyle w:val="a9"/>
        <w:numPr>
          <w:ilvl w:val="0"/>
          <w:numId w:val="16"/>
        </w:numPr>
        <w:spacing w:before="240" w:after="0"/>
        <w:rPr>
          <w:rFonts w:ascii="標楷體" w:eastAsia="標楷體" w:hAnsi="標楷體"/>
          <w:sz w:val="28"/>
          <w:szCs w:val="28"/>
        </w:rPr>
      </w:pPr>
      <w:r w:rsidRPr="00C31CA3">
        <w:rPr>
          <w:rFonts w:ascii="標楷體" w:eastAsia="標楷體" w:hAnsi="標楷體"/>
          <w:sz w:val="28"/>
          <w:szCs w:val="28"/>
        </w:rPr>
        <w:t>說明辦理農村社區窳陋空間改善、自主營造工作與景觀特色</w:t>
      </w:r>
    </w:p>
    <w:p w14:paraId="0C6F4C1E" w14:textId="27739E2E" w:rsidR="00C31CA3" w:rsidRDefault="00C31CA3" w:rsidP="00764134">
      <w:pPr>
        <w:pStyle w:val="a9"/>
        <w:numPr>
          <w:ilvl w:val="0"/>
          <w:numId w:val="16"/>
        </w:numPr>
        <w:spacing w:before="240" w:after="0"/>
        <w:rPr>
          <w:rFonts w:ascii="標楷體" w:eastAsia="標楷體" w:hAnsi="標楷體"/>
          <w:sz w:val="28"/>
          <w:szCs w:val="28"/>
        </w:rPr>
      </w:pPr>
      <w:r w:rsidRPr="00C31CA3">
        <w:rPr>
          <w:rFonts w:ascii="標楷體" w:eastAsia="標楷體" w:hAnsi="標楷體"/>
          <w:sz w:val="28"/>
          <w:szCs w:val="28"/>
        </w:rPr>
        <w:t>是否曾申請補助或獲獎?</w:t>
      </w:r>
    </w:p>
    <w:p w14:paraId="17C450BF" w14:textId="5E7F8E40" w:rsidR="00C31CA3" w:rsidRPr="00C31CA3" w:rsidRDefault="00C31CA3" w:rsidP="00764134">
      <w:pPr>
        <w:spacing w:before="240" w:after="0"/>
        <w:rPr>
          <w:rFonts w:ascii="標楷體" w:eastAsia="標楷體" w:hAnsi="標楷體"/>
          <w:sz w:val="28"/>
          <w:szCs w:val="28"/>
        </w:rPr>
      </w:pPr>
      <w:r>
        <w:rPr>
          <w:rFonts w:ascii="標楷體" w:eastAsia="標楷體" w:hAnsi="標楷體" w:hint="eastAsia"/>
          <w:sz w:val="28"/>
          <w:szCs w:val="28"/>
        </w:rPr>
        <w:t>五</w:t>
      </w:r>
      <w:r w:rsidRPr="00C31CA3">
        <w:rPr>
          <w:rFonts w:ascii="標楷體" w:eastAsia="標楷體" w:hAnsi="標楷體"/>
          <w:sz w:val="28"/>
          <w:szCs w:val="28"/>
        </w:rPr>
        <w:t>、 社區整體環境整潔</w:t>
      </w:r>
    </w:p>
    <w:p w14:paraId="15864710" w14:textId="70C0B2FF" w:rsidR="006C695E" w:rsidRPr="00C31CA3" w:rsidRDefault="006C695E" w:rsidP="00764134">
      <w:pPr>
        <w:pStyle w:val="a9"/>
        <w:numPr>
          <w:ilvl w:val="0"/>
          <w:numId w:val="16"/>
        </w:numPr>
        <w:spacing w:before="240" w:after="0"/>
        <w:rPr>
          <w:rFonts w:ascii="標楷體" w:eastAsia="標楷體" w:hAnsi="標楷體"/>
          <w:sz w:val="28"/>
          <w:szCs w:val="28"/>
        </w:rPr>
      </w:pPr>
      <w:r w:rsidRPr="006C695E">
        <w:rPr>
          <w:rFonts w:ascii="標楷體" w:eastAsia="標楷體" w:hAnsi="標楷體"/>
          <w:sz w:val="28"/>
          <w:szCs w:val="28"/>
        </w:rPr>
        <w:t>定期辦理環境整頓，解決垃圾、狗便、積水容器等衛生問題</w:t>
      </w:r>
    </w:p>
    <w:p w14:paraId="0D772DAA" w14:textId="4A35C7A8" w:rsidR="00270819" w:rsidRDefault="006C695E" w:rsidP="00764134">
      <w:pPr>
        <w:pStyle w:val="a9"/>
        <w:numPr>
          <w:ilvl w:val="0"/>
          <w:numId w:val="16"/>
        </w:numPr>
        <w:spacing w:before="240" w:after="0"/>
        <w:rPr>
          <w:rFonts w:ascii="標楷體" w:eastAsia="標楷體" w:hAnsi="標楷體"/>
          <w:sz w:val="28"/>
          <w:szCs w:val="28"/>
        </w:rPr>
      </w:pPr>
      <w:r w:rsidRPr="006C695E">
        <w:rPr>
          <w:rFonts w:ascii="標楷體" w:eastAsia="標楷體" w:hAnsi="標楷體"/>
          <w:sz w:val="28"/>
          <w:szCs w:val="28"/>
        </w:rPr>
        <w:lastRenderedPageBreak/>
        <w:t>成立巡守隊落實自主管理，並在人潮處設置衛生設施</w:t>
      </w:r>
    </w:p>
    <w:p w14:paraId="0BF001BE" w14:textId="471277BB" w:rsidR="006C695E" w:rsidRDefault="006C695E" w:rsidP="00764134">
      <w:pPr>
        <w:pStyle w:val="a9"/>
        <w:numPr>
          <w:ilvl w:val="0"/>
          <w:numId w:val="9"/>
        </w:numPr>
        <w:spacing w:before="240" w:after="0"/>
        <w:rPr>
          <w:rFonts w:ascii="標楷體" w:eastAsia="標楷體" w:hAnsi="標楷體"/>
          <w:sz w:val="28"/>
          <w:szCs w:val="28"/>
        </w:rPr>
      </w:pPr>
      <w:r>
        <w:rPr>
          <w:rFonts w:ascii="標楷體" w:eastAsia="標楷體" w:hAnsi="標楷體" w:hint="eastAsia"/>
          <w:sz w:val="28"/>
          <w:szCs w:val="28"/>
        </w:rPr>
        <w:t>安全防災社區</w:t>
      </w:r>
    </w:p>
    <w:p w14:paraId="42F38A0A" w14:textId="71567DCE" w:rsidR="006C695E" w:rsidRDefault="006C695E" w:rsidP="00764134">
      <w:pPr>
        <w:spacing w:before="240" w:after="0"/>
        <w:rPr>
          <w:rFonts w:ascii="標楷體" w:eastAsia="標楷體" w:hAnsi="標楷體"/>
          <w:sz w:val="28"/>
          <w:szCs w:val="28"/>
        </w:rPr>
      </w:pPr>
      <w:r>
        <w:rPr>
          <w:rFonts w:ascii="標楷體" w:eastAsia="標楷體" w:hAnsi="標楷體" w:hint="eastAsia"/>
          <w:sz w:val="28"/>
          <w:szCs w:val="28"/>
        </w:rPr>
        <w:t>一</w:t>
      </w:r>
      <w:r w:rsidRPr="006C695E">
        <w:rPr>
          <w:rFonts w:ascii="標楷體" w:eastAsia="標楷體" w:hAnsi="標楷體"/>
          <w:sz w:val="28"/>
          <w:szCs w:val="28"/>
        </w:rPr>
        <w:t>、 社區防制交通事故及預防犯罪自主預防作為</w:t>
      </w:r>
    </w:p>
    <w:p w14:paraId="17383A29" w14:textId="5C93C4E7" w:rsidR="006C695E" w:rsidRDefault="006C695E" w:rsidP="00764134">
      <w:pPr>
        <w:pStyle w:val="a9"/>
        <w:numPr>
          <w:ilvl w:val="0"/>
          <w:numId w:val="17"/>
        </w:numPr>
        <w:spacing w:before="240" w:after="0"/>
        <w:rPr>
          <w:rFonts w:ascii="標楷體" w:eastAsia="標楷體" w:hAnsi="標楷體"/>
          <w:sz w:val="28"/>
          <w:szCs w:val="28"/>
        </w:rPr>
      </w:pPr>
      <w:r w:rsidRPr="006C695E">
        <w:rPr>
          <w:rFonts w:ascii="標楷體" w:eastAsia="標楷體" w:hAnsi="標楷體"/>
          <w:sz w:val="28"/>
          <w:szCs w:val="28"/>
        </w:rPr>
        <w:t>守望相助推動情形</w:t>
      </w:r>
    </w:p>
    <w:p w14:paraId="4E7CECBF" w14:textId="78580ADC" w:rsidR="002C3271" w:rsidRDefault="002C3271" w:rsidP="00764134">
      <w:pPr>
        <w:pStyle w:val="a9"/>
        <w:numPr>
          <w:ilvl w:val="0"/>
          <w:numId w:val="17"/>
        </w:numPr>
        <w:spacing w:before="240" w:after="0"/>
        <w:rPr>
          <w:rFonts w:ascii="標楷體" w:eastAsia="標楷體" w:hAnsi="標楷體"/>
          <w:sz w:val="28"/>
          <w:szCs w:val="28"/>
        </w:rPr>
      </w:pPr>
      <w:r w:rsidRPr="002C3271">
        <w:rPr>
          <w:rFonts w:ascii="標楷體" w:eastAsia="標楷體" w:hAnsi="標楷體"/>
          <w:sz w:val="28"/>
          <w:szCs w:val="28"/>
        </w:rPr>
        <w:t>依受評社區發生竊盜統計數據與前一年社區發生案件相比，評核標準如下</w:t>
      </w:r>
    </w:p>
    <w:p w14:paraId="3F029BCA" w14:textId="1ACAA44B" w:rsidR="002C3271" w:rsidRDefault="002C3271" w:rsidP="00764134">
      <w:pPr>
        <w:pStyle w:val="a9"/>
        <w:numPr>
          <w:ilvl w:val="0"/>
          <w:numId w:val="17"/>
        </w:numPr>
        <w:spacing w:before="240" w:after="0"/>
        <w:rPr>
          <w:rFonts w:ascii="標楷體" w:eastAsia="標楷體" w:hAnsi="標楷體"/>
          <w:sz w:val="28"/>
          <w:szCs w:val="28"/>
        </w:rPr>
      </w:pPr>
      <w:r w:rsidRPr="002C3271">
        <w:rPr>
          <w:rFonts w:ascii="標楷體" w:eastAsia="標楷體" w:hAnsi="標楷體"/>
          <w:sz w:val="28"/>
          <w:szCs w:val="28"/>
        </w:rPr>
        <w:t>社區對防制酒駕及青少年無照駕駛是否有形成共識,或有訂定社區公約，運用社區自制力量降低事故發生</w:t>
      </w:r>
    </w:p>
    <w:p w14:paraId="02362D09" w14:textId="3FFEF829" w:rsidR="002C3271" w:rsidRDefault="002C3271" w:rsidP="00764134">
      <w:pPr>
        <w:pStyle w:val="a9"/>
        <w:numPr>
          <w:ilvl w:val="0"/>
          <w:numId w:val="17"/>
        </w:numPr>
        <w:spacing w:before="240" w:after="0"/>
        <w:rPr>
          <w:rFonts w:ascii="標楷體" w:eastAsia="標楷體" w:hAnsi="標楷體"/>
          <w:sz w:val="28"/>
          <w:szCs w:val="28"/>
        </w:rPr>
      </w:pPr>
      <w:r w:rsidRPr="002C3271">
        <w:rPr>
          <w:rFonts w:ascii="標楷體" w:eastAsia="標楷體" w:hAnsi="標楷體"/>
          <w:sz w:val="28"/>
          <w:szCs w:val="28"/>
        </w:rPr>
        <w:t>社區有無增設或結合商家將既有監錄器外推或其他警報系統來防制犯罪發生</w:t>
      </w:r>
    </w:p>
    <w:p w14:paraId="0891960E" w14:textId="3E5A7D17" w:rsidR="002C3271" w:rsidRDefault="002C3271" w:rsidP="00764134">
      <w:pPr>
        <w:spacing w:before="240" w:after="0"/>
        <w:rPr>
          <w:rFonts w:ascii="標楷體" w:eastAsia="標楷體" w:hAnsi="標楷體"/>
          <w:sz w:val="28"/>
          <w:szCs w:val="28"/>
        </w:rPr>
      </w:pPr>
      <w:r>
        <w:rPr>
          <w:rFonts w:ascii="標楷體" w:eastAsia="標楷體" w:hAnsi="標楷體" w:hint="eastAsia"/>
          <w:sz w:val="28"/>
          <w:szCs w:val="28"/>
        </w:rPr>
        <w:t>二</w:t>
      </w:r>
      <w:r w:rsidRPr="002C3271">
        <w:rPr>
          <w:rFonts w:ascii="標楷體" w:eastAsia="標楷體" w:hAnsi="標楷體"/>
          <w:sz w:val="28"/>
          <w:szCs w:val="28"/>
        </w:rPr>
        <w:t>、 社區辦理防火、防災、急救(救護)教育宣導講習訓練及社區住戶設置住宅用火災警報器情形</w:t>
      </w:r>
    </w:p>
    <w:p w14:paraId="62CDC320" w14:textId="0B80E730" w:rsidR="002C3271" w:rsidRDefault="002C3271" w:rsidP="00764134">
      <w:pPr>
        <w:pStyle w:val="a9"/>
        <w:numPr>
          <w:ilvl w:val="0"/>
          <w:numId w:val="18"/>
        </w:numPr>
        <w:spacing w:before="240" w:after="0"/>
        <w:rPr>
          <w:rFonts w:ascii="標楷體" w:eastAsia="標楷體" w:hAnsi="標楷體"/>
          <w:sz w:val="28"/>
          <w:szCs w:val="28"/>
        </w:rPr>
      </w:pPr>
      <w:r w:rsidRPr="002C3271">
        <w:rPr>
          <w:rFonts w:ascii="標楷體" w:eastAsia="標楷體" w:hAnsi="標楷體"/>
          <w:sz w:val="28"/>
          <w:szCs w:val="28"/>
        </w:rPr>
        <w:t>社區須辦理講習訓練</w:t>
      </w:r>
      <w:r>
        <w:rPr>
          <w:rFonts w:ascii="標楷體" w:eastAsia="標楷體" w:hAnsi="標楷體" w:hint="eastAsia"/>
          <w:sz w:val="28"/>
          <w:szCs w:val="28"/>
        </w:rPr>
        <w:t>場次</w:t>
      </w:r>
    </w:p>
    <w:p w14:paraId="6F0DEC2E" w14:textId="341CD5F7" w:rsidR="002C3271" w:rsidRDefault="002C3271" w:rsidP="00764134">
      <w:pPr>
        <w:pStyle w:val="a9"/>
        <w:numPr>
          <w:ilvl w:val="0"/>
          <w:numId w:val="18"/>
        </w:numPr>
        <w:spacing w:before="240" w:after="0"/>
        <w:rPr>
          <w:rFonts w:ascii="標楷體" w:eastAsia="標楷體" w:hAnsi="標楷體"/>
          <w:sz w:val="28"/>
          <w:szCs w:val="28"/>
        </w:rPr>
      </w:pPr>
      <w:r w:rsidRPr="002C3271">
        <w:rPr>
          <w:rFonts w:ascii="標楷體" w:eastAsia="標楷體" w:hAnsi="標楷體"/>
          <w:sz w:val="28"/>
          <w:szCs w:val="28"/>
        </w:rPr>
        <w:t>社區住戶設置住宅用火災警報器情形</w:t>
      </w:r>
    </w:p>
    <w:p w14:paraId="32DFDFF9" w14:textId="0C6A69D7" w:rsidR="002C3271" w:rsidRPr="002C3271" w:rsidRDefault="002C3271" w:rsidP="00764134">
      <w:pPr>
        <w:spacing w:before="240" w:after="0"/>
        <w:rPr>
          <w:rFonts w:ascii="標楷體" w:eastAsia="標楷體" w:hAnsi="標楷體"/>
          <w:sz w:val="28"/>
          <w:szCs w:val="28"/>
        </w:rPr>
      </w:pPr>
      <w:r>
        <w:rPr>
          <w:rFonts w:ascii="標楷體" w:eastAsia="標楷體" w:hAnsi="標楷體" w:hint="eastAsia"/>
          <w:sz w:val="28"/>
          <w:szCs w:val="28"/>
        </w:rPr>
        <w:t>三</w:t>
      </w:r>
      <w:r w:rsidRPr="002C3271">
        <w:rPr>
          <w:rFonts w:ascii="標楷體" w:eastAsia="標楷體" w:hAnsi="標楷體"/>
          <w:sz w:val="28"/>
          <w:szCs w:val="28"/>
        </w:rPr>
        <w:t>、 社區成員防災士比例及本局義消人數配置情形</w:t>
      </w:r>
    </w:p>
    <w:p w14:paraId="7DCD886E" w14:textId="5B936D54" w:rsidR="002C3271" w:rsidRDefault="002C3271" w:rsidP="00764134">
      <w:pPr>
        <w:pStyle w:val="a9"/>
        <w:numPr>
          <w:ilvl w:val="0"/>
          <w:numId w:val="19"/>
        </w:numPr>
        <w:spacing w:before="240" w:after="0"/>
        <w:rPr>
          <w:rFonts w:ascii="標楷體" w:eastAsia="標楷體" w:hAnsi="標楷體"/>
          <w:sz w:val="28"/>
          <w:szCs w:val="28"/>
        </w:rPr>
      </w:pPr>
      <w:r w:rsidRPr="002C3271">
        <w:rPr>
          <w:rFonts w:ascii="標楷體" w:eastAsia="標楷體" w:hAnsi="標楷體"/>
          <w:sz w:val="28"/>
          <w:szCs w:val="28"/>
        </w:rPr>
        <w:t>社區防災士人數占社區比例</w:t>
      </w:r>
    </w:p>
    <w:p w14:paraId="46E0DDE9" w14:textId="6902BE51" w:rsidR="002C3271" w:rsidRDefault="002C3271" w:rsidP="00764134">
      <w:pPr>
        <w:pStyle w:val="a9"/>
        <w:numPr>
          <w:ilvl w:val="0"/>
          <w:numId w:val="19"/>
        </w:numPr>
        <w:spacing w:before="240" w:after="0"/>
        <w:rPr>
          <w:rFonts w:ascii="標楷體" w:eastAsia="標楷體" w:hAnsi="標楷體"/>
          <w:sz w:val="28"/>
          <w:szCs w:val="28"/>
        </w:rPr>
      </w:pPr>
      <w:r w:rsidRPr="002C3271">
        <w:rPr>
          <w:rFonts w:ascii="標楷體" w:eastAsia="標楷體" w:hAnsi="標楷體"/>
          <w:sz w:val="28"/>
          <w:szCs w:val="28"/>
        </w:rPr>
        <w:t>本局義消人數配置情形</w:t>
      </w:r>
    </w:p>
    <w:p w14:paraId="6767B3DE" w14:textId="173A5AE1" w:rsidR="002C3271" w:rsidRDefault="0056759F" w:rsidP="00764134">
      <w:pPr>
        <w:pStyle w:val="a9"/>
        <w:numPr>
          <w:ilvl w:val="0"/>
          <w:numId w:val="9"/>
        </w:numPr>
        <w:spacing w:before="240" w:after="0"/>
        <w:rPr>
          <w:rFonts w:ascii="標楷體" w:eastAsia="標楷體" w:hAnsi="標楷體"/>
          <w:sz w:val="28"/>
          <w:szCs w:val="28"/>
        </w:rPr>
      </w:pPr>
      <w:r>
        <w:rPr>
          <w:rFonts w:ascii="標楷體" w:eastAsia="標楷體" w:hAnsi="標楷體" w:hint="eastAsia"/>
          <w:sz w:val="28"/>
          <w:szCs w:val="28"/>
        </w:rPr>
        <w:lastRenderedPageBreak/>
        <w:t>睿智不老社區</w:t>
      </w:r>
    </w:p>
    <w:p w14:paraId="55EB7A97" w14:textId="5D61B392" w:rsidR="0056759F" w:rsidRDefault="0056759F" w:rsidP="00764134">
      <w:pPr>
        <w:spacing w:before="240" w:after="0"/>
        <w:rPr>
          <w:rFonts w:ascii="標楷體" w:eastAsia="標楷體" w:hAnsi="標楷體"/>
          <w:sz w:val="28"/>
          <w:szCs w:val="28"/>
        </w:rPr>
      </w:pPr>
      <w:r>
        <w:rPr>
          <w:rFonts w:ascii="標楷體" w:eastAsia="標楷體" w:hAnsi="標楷體"/>
          <w:sz w:val="28"/>
          <w:szCs w:val="28"/>
        </w:rPr>
        <w:t>一</w:t>
      </w:r>
      <w:r w:rsidRPr="0056759F">
        <w:rPr>
          <w:rFonts w:ascii="標楷體" w:eastAsia="標楷體" w:hAnsi="標楷體"/>
          <w:sz w:val="28"/>
          <w:szCs w:val="28"/>
        </w:rPr>
        <w:t>、 定期召開會議</w:t>
      </w:r>
    </w:p>
    <w:p w14:paraId="17671ADE" w14:textId="62B9A185" w:rsidR="0056759F" w:rsidRDefault="0056759F" w:rsidP="00764134">
      <w:pPr>
        <w:pStyle w:val="a9"/>
        <w:numPr>
          <w:ilvl w:val="0"/>
          <w:numId w:val="21"/>
        </w:numPr>
        <w:spacing w:before="240" w:after="0"/>
        <w:rPr>
          <w:rFonts w:ascii="標楷體" w:eastAsia="標楷體" w:hAnsi="標楷體"/>
          <w:sz w:val="28"/>
          <w:szCs w:val="28"/>
        </w:rPr>
      </w:pPr>
      <w:r w:rsidRPr="0056759F">
        <w:rPr>
          <w:rFonts w:ascii="標楷體" w:eastAsia="標楷體" w:hAnsi="標楷體"/>
          <w:sz w:val="28"/>
          <w:szCs w:val="28"/>
        </w:rPr>
        <w:t>社區是否定期召開會議，藉由會議主動提出長輩在生活上的各項問題，並共同討論解決方法，持續推動對長者及失智者友善的各項策略</w:t>
      </w:r>
    </w:p>
    <w:p w14:paraId="63CD6873" w14:textId="379C1FB0" w:rsidR="0056759F" w:rsidRPr="0056759F" w:rsidRDefault="0056759F" w:rsidP="00764134">
      <w:pPr>
        <w:spacing w:before="240" w:after="0"/>
        <w:rPr>
          <w:rFonts w:ascii="標楷體" w:eastAsia="標楷體" w:hAnsi="標楷體"/>
          <w:sz w:val="28"/>
          <w:szCs w:val="28"/>
        </w:rPr>
      </w:pPr>
      <w:r>
        <w:rPr>
          <w:rFonts w:ascii="標楷體" w:eastAsia="標楷體" w:hAnsi="標楷體" w:hint="eastAsia"/>
          <w:sz w:val="28"/>
          <w:szCs w:val="28"/>
        </w:rPr>
        <w:t>二</w:t>
      </w:r>
      <w:r w:rsidRPr="0056759F">
        <w:rPr>
          <w:rFonts w:ascii="標楷體" w:eastAsia="標楷體" w:hAnsi="標楷體"/>
          <w:sz w:val="28"/>
          <w:szCs w:val="28"/>
        </w:rPr>
        <w:t>、 社區資源連結</w:t>
      </w:r>
    </w:p>
    <w:p w14:paraId="0302B8CD" w14:textId="04DA00EE" w:rsidR="0056759F" w:rsidRDefault="0056759F" w:rsidP="00764134">
      <w:pPr>
        <w:pStyle w:val="a9"/>
        <w:numPr>
          <w:ilvl w:val="0"/>
          <w:numId w:val="21"/>
        </w:numPr>
        <w:spacing w:before="240" w:after="0"/>
        <w:rPr>
          <w:rFonts w:ascii="標楷體" w:eastAsia="標楷體" w:hAnsi="標楷體"/>
          <w:sz w:val="28"/>
          <w:szCs w:val="28"/>
        </w:rPr>
      </w:pPr>
      <w:r w:rsidRPr="0056759F">
        <w:rPr>
          <w:rFonts w:ascii="標楷體" w:eastAsia="標楷體" w:hAnsi="標楷體"/>
          <w:sz w:val="28"/>
          <w:szCs w:val="28"/>
        </w:rPr>
        <w:t>跨單位合作：說明與學校、公所、醫療院所等單位的共同活動（如：健走、衛教）</w:t>
      </w:r>
    </w:p>
    <w:p w14:paraId="699B1ECA" w14:textId="17332C04" w:rsidR="0056759F" w:rsidRDefault="0056759F" w:rsidP="00764134">
      <w:pPr>
        <w:pStyle w:val="a9"/>
        <w:numPr>
          <w:ilvl w:val="0"/>
          <w:numId w:val="21"/>
        </w:numPr>
        <w:spacing w:before="240" w:after="0"/>
        <w:rPr>
          <w:rFonts w:ascii="標楷體" w:eastAsia="標楷體" w:hAnsi="標楷體"/>
          <w:sz w:val="28"/>
          <w:szCs w:val="28"/>
        </w:rPr>
      </w:pPr>
      <w:r w:rsidRPr="0056759F">
        <w:rPr>
          <w:rFonts w:ascii="標楷體" w:eastAsia="標楷體" w:hAnsi="標楷體"/>
          <w:sz w:val="28"/>
          <w:szCs w:val="28"/>
        </w:rPr>
        <w:t>如何連結內容及方式</w:t>
      </w:r>
    </w:p>
    <w:p w14:paraId="55301419" w14:textId="2A7FC4FC" w:rsidR="0056759F" w:rsidRPr="0056759F" w:rsidRDefault="0056759F" w:rsidP="00764134">
      <w:pPr>
        <w:spacing w:before="240" w:after="0"/>
        <w:rPr>
          <w:rFonts w:ascii="標楷體" w:eastAsia="標楷體" w:hAnsi="標楷體"/>
          <w:sz w:val="28"/>
          <w:szCs w:val="28"/>
        </w:rPr>
      </w:pPr>
      <w:r>
        <w:rPr>
          <w:rFonts w:ascii="標楷體" w:eastAsia="標楷體" w:hAnsi="標楷體" w:hint="eastAsia"/>
          <w:sz w:val="28"/>
          <w:szCs w:val="28"/>
        </w:rPr>
        <w:t>三</w:t>
      </w:r>
      <w:r w:rsidRPr="0056759F">
        <w:rPr>
          <w:rFonts w:ascii="標楷體" w:eastAsia="標楷體" w:hAnsi="標楷體"/>
          <w:sz w:val="28"/>
          <w:szCs w:val="28"/>
        </w:rPr>
        <w:t>、社區辦理營造高齡友善環境相關情形</w:t>
      </w:r>
    </w:p>
    <w:p w14:paraId="39EE3008" w14:textId="7ADE167B" w:rsidR="0056759F" w:rsidRDefault="0056759F" w:rsidP="00764134">
      <w:pPr>
        <w:pStyle w:val="a9"/>
        <w:numPr>
          <w:ilvl w:val="0"/>
          <w:numId w:val="22"/>
        </w:numPr>
        <w:spacing w:before="240" w:after="0"/>
        <w:rPr>
          <w:rFonts w:ascii="標楷體" w:eastAsia="標楷體" w:hAnsi="標楷體"/>
          <w:sz w:val="28"/>
          <w:szCs w:val="28"/>
        </w:rPr>
      </w:pPr>
      <w:r w:rsidRPr="0056759F">
        <w:rPr>
          <w:rFonts w:ascii="標楷體" w:eastAsia="標楷體" w:hAnsi="標楷體"/>
          <w:sz w:val="28"/>
          <w:szCs w:val="28"/>
        </w:rPr>
        <w:t>社區能以貼心、有感的服務為核心，營造高齡（含失智）友善環境，並落實多元的預防及延緩失能措施，促進長者在地健康與生活品質提升</w:t>
      </w:r>
    </w:p>
    <w:p w14:paraId="75C7F206" w14:textId="01F997DC" w:rsidR="0056759F" w:rsidRDefault="0056759F" w:rsidP="00764134">
      <w:pPr>
        <w:pStyle w:val="a9"/>
        <w:numPr>
          <w:ilvl w:val="0"/>
          <w:numId w:val="22"/>
        </w:numPr>
        <w:spacing w:before="240" w:after="0"/>
        <w:rPr>
          <w:rFonts w:ascii="標楷體" w:eastAsia="標楷體" w:hAnsi="標楷體"/>
          <w:sz w:val="28"/>
          <w:szCs w:val="28"/>
        </w:rPr>
      </w:pPr>
      <w:r w:rsidRPr="0056759F">
        <w:rPr>
          <w:rFonts w:ascii="標楷體" w:eastAsia="標楷體" w:hAnsi="標楷體"/>
          <w:sz w:val="28"/>
          <w:szCs w:val="28"/>
        </w:rPr>
        <w:t>多元管道於社區中向居民傳達健康促進訊息</w:t>
      </w:r>
    </w:p>
    <w:p w14:paraId="3BC45186" w14:textId="1B0E66B8" w:rsidR="0056759F" w:rsidRDefault="0056759F" w:rsidP="00764134">
      <w:pPr>
        <w:pStyle w:val="a9"/>
        <w:numPr>
          <w:ilvl w:val="0"/>
          <w:numId w:val="22"/>
        </w:numPr>
        <w:spacing w:before="240" w:after="0"/>
        <w:rPr>
          <w:rFonts w:ascii="標楷體" w:eastAsia="標楷體" w:hAnsi="標楷體"/>
          <w:sz w:val="28"/>
          <w:szCs w:val="28"/>
        </w:rPr>
      </w:pPr>
      <w:r w:rsidRPr="0056759F">
        <w:rPr>
          <w:rFonts w:ascii="標楷體" w:eastAsia="標楷體" w:hAnsi="標楷體"/>
          <w:sz w:val="28"/>
          <w:szCs w:val="28"/>
        </w:rPr>
        <w:t>其他營造高齡友善環境及預防及延緩失能之創新作為</w:t>
      </w:r>
    </w:p>
    <w:p w14:paraId="6E304EA5" w14:textId="6008098A" w:rsidR="0056759F" w:rsidRDefault="0056759F" w:rsidP="00764134">
      <w:pPr>
        <w:pStyle w:val="a9"/>
        <w:numPr>
          <w:ilvl w:val="0"/>
          <w:numId w:val="9"/>
        </w:numPr>
        <w:spacing w:before="240" w:after="0"/>
        <w:rPr>
          <w:rFonts w:ascii="標楷體" w:eastAsia="標楷體" w:hAnsi="標楷體"/>
          <w:sz w:val="28"/>
          <w:szCs w:val="28"/>
        </w:rPr>
      </w:pPr>
      <w:r>
        <w:rPr>
          <w:rFonts w:ascii="標楷體" w:eastAsia="標楷體" w:hAnsi="標楷體" w:hint="eastAsia"/>
          <w:sz w:val="28"/>
          <w:szCs w:val="28"/>
        </w:rPr>
        <w:t>幸福安居社區</w:t>
      </w:r>
    </w:p>
    <w:p w14:paraId="06BAA7C9" w14:textId="2A8CF9E6" w:rsidR="0056759F" w:rsidRDefault="0056759F" w:rsidP="00764134">
      <w:pPr>
        <w:pStyle w:val="a9"/>
        <w:spacing w:before="240" w:after="0"/>
        <w:ind w:left="480"/>
        <w:rPr>
          <w:rFonts w:ascii="標楷體" w:eastAsia="標楷體" w:hAnsi="標楷體"/>
          <w:sz w:val="28"/>
          <w:szCs w:val="28"/>
        </w:rPr>
      </w:pPr>
      <w:r>
        <w:rPr>
          <w:rFonts w:ascii="標楷體" w:eastAsia="標楷體" w:hAnsi="標楷體" w:hint="eastAsia"/>
          <w:sz w:val="28"/>
          <w:szCs w:val="28"/>
        </w:rPr>
        <w:lastRenderedPageBreak/>
        <w:t>一</w:t>
      </w:r>
      <w:r>
        <w:rPr>
          <w:rFonts w:ascii="細明體" w:eastAsia="細明體" w:hAnsi="細明體" w:hint="eastAsia"/>
          <w:sz w:val="28"/>
          <w:szCs w:val="28"/>
        </w:rPr>
        <w:t>、</w:t>
      </w:r>
      <w:r w:rsidRPr="0056759F">
        <w:rPr>
          <w:rFonts w:ascii="標楷體" w:eastAsia="標楷體" w:hAnsi="標楷體"/>
          <w:sz w:val="28"/>
          <w:szCs w:val="28"/>
        </w:rPr>
        <w:t>提升高齡者交通友善環境作為</w:t>
      </w:r>
    </w:p>
    <w:p w14:paraId="3F9E3E80" w14:textId="3DB6466B" w:rsidR="0056759F" w:rsidRDefault="0056759F" w:rsidP="00764134">
      <w:pPr>
        <w:pStyle w:val="a9"/>
        <w:numPr>
          <w:ilvl w:val="0"/>
          <w:numId w:val="23"/>
        </w:numPr>
        <w:spacing w:before="240" w:after="0"/>
        <w:rPr>
          <w:rFonts w:ascii="標楷體" w:eastAsia="標楷體" w:hAnsi="標楷體"/>
          <w:sz w:val="28"/>
          <w:szCs w:val="28"/>
        </w:rPr>
      </w:pPr>
      <w:r w:rsidRPr="0056759F">
        <w:rPr>
          <w:rFonts w:ascii="標楷體" w:eastAsia="標楷體" w:hAnsi="標楷體"/>
          <w:sz w:val="28"/>
          <w:szCs w:val="28"/>
        </w:rPr>
        <w:t>公共運輸量能是否符合高齡者需求</w:t>
      </w:r>
    </w:p>
    <w:p w14:paraId="7EA9A007" w14:textId="0839F289" w:rsidR="0056759F" w:rsidRDefault="0056759F" w:rsidP="00764134">
      <w:pPr>
        <w:pStyle w:val="a9"/>
        <w:numPr>
          <w:ilvl w:val="0"/>
          <w:numId w:val="23"/>
        </w:numPr>
        <w:spacing w:before="240" w:after="0"/>
        <w:rPr>
          <w:rFonts w:ascii="標楷體" w:eastAsia="標楷體" w:hAnsi="標楷體"/>
          <w:sz w:val="28"/>
          <w:szCs w:val="28"/>
        </w:rPr>
      </w:pPr>
      <w:r w:rsidRPr="0056759F">
        <w:rPr>
          <w:rFonts w:ascii="標楷體" w:eastAsia="標楷體" w:hAnsi="標楷體"/>
          <w:sz w:val="28"/>
          <w:szCs w:val="28"/>
        </w:rPr>
        <w:t>候車空間設施是否完善、是否友善高齡者行動(如：增加反光條、照明燈、無障礙設置)</w:t>
      </w:r>
    </w:p>
    <w:p w14:paraId="6DFD26CD" w14:textId="537382DF" w:rsidR="0056759F" w:rsidRDefault="0056759F" w:rsidP="00764134">
      <w:pPr>
        <w:pStyle w:val="a9"/>
        <w:numPr>
          <w:ilvl w:val="0"/>
          <w:numId w:val="23"/>
        </w:numPr>
        <w:spacing w:before="240" w:after="0"/>
        <w:rPr>
          <w:rFonts w:ascii="標楷體" w:eastAsia="標楷體" w:hAnsi="標楷體"/>
          <w:sz w:val="28"/>
          <w:szCs w:val="28"/>
        </w:rPr>
      </w:pPr>
      <w:r w:rsidRPr="0056759F">
        <w:rPr>
          <w:rFonts w:ascii="標楷體" w:eastAsia="標楷體" w:hAnsi="標楷體"/>
          <w:sz w:val="28"/>
          <w:szCs w:val="28"/>
        </w:rPr>
        <w:t>候車空間有無進行維護管理或修繕等維護行為</w:t>
      </w:r>
    </w:p>
    <w:p w14:paraId="35AD47B2" w14:textId="27FDE2A9" w:rsidR="0056759F" w:rsidRPr="0056759F" w:rsidRDefault="0056759F" w:rsidP="00764134">
      <w:pPr>
        <w:pStyle w:val="a9"/>
        <w:numPr>
          <w:ilvl w:val="0"/>
          <w:numId w:val="23"/>
        </w:numPr>
        <w:spacing w:before="240" w:after="0"/>
        <w:rPr>
          <w:rFonts w:ascii="標楷體" w:eastAsia="標楷體" w:hAnsi="標楷體"/>
          <w:sz w:val="28"/>
          <w:szCs w:val="28"/>
        </w:rPr>
      </w:pPr>
      <w:r w:rsidRPr="0056759F">
        <w:rPr>
          <w:rFonts w:ascii="標楷體" w:eastAsia="標楷體" w:hAnsi="標楷體"/>
          <w:sz w:val="28"/>
          <w:szCs w:val="28"/>
        </w:rPr>
        <w:t>候車空間資訊是否符合高齡者閱讀使用</w:t>
      </w:r>
    </w:p>
    <w:p w14:paraId="0677DE99" w14:textId="38249BB7" w:rsidR="0056759F" w:rsidRDefault="0056759F" w:rsidP="00764134">
      <w:pPr>
        <w:spacing w:before="240" w:after="0"/>
        <w:rPr>
          <w:rFonts w:ascii="標楷體" w:eastAsia="標楷體" w:hAnsi="標楷體"/>
          <w:sz w:val="28"/>
          <w:szCs w:val="28"/>
        </w:rPr>
      </w:pPr>
      <w:r>
        <w:rPr>
          <w:rFonts w:ascii="標楷體" w:eastAsia="標楷體" w:hAnsi="標楷體" w:hint="eastAsia"/>
          <w:sz w:val="28"/>
          <w:szCs w:val="28"/>
        </w:rPr>
        <w:t xml:space="preserve">    二</w:t>
      </w:r>
      <w:r w:rsidRPr="0056759F">
        <w:rPr>
          <w:rFonts w:ascii="細明體" w:eastAsia="細明體" w:hAnsi="細明體" w:hint="eastAsia"/>
          <w:sz w:val="28"/>
          <w:szCs w:val="28"/>
        </w:rPr>
        <w:t>、</w:t>
      </w:r>
      <w:r w:rsidRPr="0056759F">
        <w:rPr>
          <w:rFonts w:ascii="標楷體" w:eastAsia="標楷體" w:hAnsi="標楷體"/>
          <w:sz w:val="28"/>
          <w:szCs w:val="28"/>
        </w:rPr>
        <w:t>社區預防犯罪、防制交通事故自主預防作為</w:t>
      </w:r>
    </w:p>
    <w:p w14:paraId="3284E563" w14:textId="796330D0" w:rsidR="0056759F" w:rsidRDefault="0056759F" w:rsidP="00764134">
      <w:pPr>
        <w:pStyle w:val="a9"/>
        <w:numPr>
          <w:ilvl w:val="0"/>
          <w:numId w:val="24"/>
        </w:numPr>
        <w:spacing w:before="240" w:after="0"/>
        <w:rPr>
          <w:rFonts w:ascii="標楷體" w:eastAsia="標楷體" w:hAnsi="標楷體"/>
          <w:sz w:val="28"/>
          <w:szCs w:val="28"/>
        </w:rPr>
      </w:pPr>
      <w:r w:rsidRPr="0056759F">
        <w:rPr>
          <w:rFonts w:ascii="標楷體" w:eastAsia="標楷體" w:hAnsi="標楷體"/>
          <w:sz w:val="28"/>
          <w:szCs w:val="28"/>
        </w:rPr>
        <w:t>說明社區行人或電動醫療代步車夜間配戴或安裝反光物件情形</w:t>
      </w:r>
    </w:p>
    <w:p w14:paraId="615E8628" w14:textId="7CC5355E" w:rsidR="0056759F" w:rsidRDefault="0056759F" w:rsidP="00764134">
      <w:pPr>
        <w:pStyle w:val="a9"/>
        <w:numPr>
          <w:ilvl w:val="0"/>
          <w:numId w:val="24"/>
        </w:numPr>
        <w:spacing w:before="240" w:after="0"/>
        <w:rPr>
          <w:rFonts w:ascii="標楷體" w:eastAsia="標楷體" w:hAnsi="標楷體"/>
          <w:sz w:val="28"/>
          <w:szCs w:val="28"/>
        </w:rPr>
      </w:pPr>
      <w:r w:rsidRPr="0056759F">
        <w:rPr>
          <w:rFonts w:ascii="標楷體" w:eastAsia="標楷體" w:hAnsi="標楷體"/>
          <w:sz w:val="28"/>
          <w:szCs w:val="28"/>
        </w:rPr>
        <w:t>預防犯罪宣導（包含高齡者）</w:t>
      </w:r>
    </w:p>
    <w:p w14:paraId="135527A2" w14:textId="3D4EA473" w:rsidR="0056759F" w:rsidRDefault="0056759F" w:rsidP="00764134">
      <w:pPr>
        <w:pStyle w:val="a9"/>
        <w:numPr>
          <w:ilvl w:val="0"/>
          <w:numId w:val="24"/>
        </w:numPr>
        <w:spacing w:before="240" w:after="0"/>
        <w:rPr>
          <w:rFonts w:ascii="標楷體" w:eastAsia="標楷體" w:hAnsi="標楷體"/>
          <w:sz w:val="28"/>
          <w:szCs w:val="28"/>
        </w:rPr>
      </w:pPr>
      <w:r w:rsidRPr="0056759F">
        <w:rPr>
          <w:rFonts w:ascii="標楷體" w:eastAsia="標楷體" w:hAnsi="標楷體"/>
          <w:sz w:val="28"/>
          <w:szCs w:val="28"/>
        </w:rPr>
        <w:t>社區有無針對高齡長者營造友善之交通安全環境(如加強夜間照明設施等防護設施及作為)</w:t>
      </w:r>
    </w:p>
    <w:p w14:paraId="301A2C18" w14:textId="09DC5BB8" w:rsidR="0056759F" w:rsidRPr="0056759F" w:rsidRDefault="0056759F" w:rsidP="00764134">
      <w:pPr>
        <w:spacing w:before="240" w:after="0"/>
        <w:rPr>
          <w:rFonts w:ascii="標楷體" w:eastAsia="標楷體" w:hAnsi="標楷體"/>
          <w:sz w:val="28"/>
          <w:szCs w:val="28"/>
        </w:rPr>
      </w:pPr>
      <w:r>
        <w:rPr>
          <w:rFonts w:ascii="標楷體" w:eastAsia="標楷體" w:hAnsi="標楷體" w:hint="eastAsia"/>
          <w:sz w:val="28"/>
          <w:szCs w:val="28"/>
        </w:rPr>
        <w:t xml:space="preserve">    三</w:t>
      </w:r>
      <w:r w:rsidRPr="0056759F">
        <w:rPr>
          <w:rFonts w:ascii="細明體" w:eastAsia="細明體" w:hAnsi="細明體" w:hint="eastAsia"/>
          <w:sz w:val="28"/>
          <w:szCs w:val="28"/>
        </w:rPr>
        <w:t>、</w:t>
      </w:r>
      <w:r w:rsidRPr="0056759F">
        <w:rPr>
          <w:rFonts w:ascii="標楷體" w:eastAsia="標楷體" w:hAnsi="標楷體"/>
          <w:sz w:val="28"/>
          <w:szCs w:val="28"/>
        </w:rPr>
        <w:t>社區住戶設置住宅用火災警報器情形</w:t>
      </w:r>
    </w:p>
    <w:p w14:paraId="7A170329" w14:textId="56EF44A0" w:rsidR="0056759F" w:rsidRDefault="0056759F" w:rsidP="00764134">
      <w:pPr>
        <w:pStyle w:val="a9"/>
        <w:numPr>
          <w:ilvl w:val="0"/>
          <w:numId w:val="25"/>
        </w:numPr>
        <w:spacing w:before="240" w:after="0"/>
        <w:rPr>
          <w:rFonts w:ascii="標楷體" w:eastAsia="標楷體" w:hAnsi="標楷體"/>
          <w:sz w:val="28"/>
          <w:szCs w:val="28"/>
        </w:rPr>
      </w:pPr>
      <w:r w:rsidRPr="0056759F">
        <w:rPr>
          <w:rFonts w:ascii="標楷體" w:eastAsia="標楷體" w:hAnsi="標楷體"/>
          <w:sz w:val="28"/>
          <w:szCs w:val="28"/>
        </w:rPr>
        <w:t>社區住戶設置住宅用火災警報器情</w:t>
      </w:r>
    </w:p>
    <w:p w14:paraId="6D1FD6C4" w14:textId="39809C1B" w:rsidR="0056759F" w:rsidRDefault="0056759F" w:rsidP="00764134">
      <w:pPr>
        <w:spacing w:before="240" w:after="0"/>
        <w:rPr>
          <w:rFonts w:ascii="標楷體" w:eastAsia="標楷體" w:hAnsi="標楷體"/>
          <w:sz w:val="28"/>
          <w:szCs w:val="28"/>
        </w:rPr>
      </w:pPr>
      <w:r>
        <w:rPr>
          <w:rFonts w:ascii="標楷體" w:eastAsia="標楷體" w:hAnsi="標楷體" w:hint="eastAsia"/>
          <w:sz w:val="28"/>
          <w:szCs w:val="28"/>
        </w:rPr>
        <w:t xml:space="preserve">    四</w:t>
      </w:r>
      <w:r w:rsidRPr="0056759F">
        <w:rPr>
          <w:rFonts w:ascii="細明體" w:eastAsia="細明體" w:hAnsi="細明體" w:hint="eastAsia"/>
          <w:sz w:val="28"/>
          <w:szCs w:val="28"/>
        </w:rPr>
        <w:t>、</w:t>
      </w:r>
      <w:r w:rsidRPr="0056759F">
        <w:rPr>
          <w:rFonts w:ascii="標楷體" w:eastAsia="標楷體" w:hAnsi="標楷體"/>
          <w:sz w:val="28"/>
          <w:szCs w:val="28"/>
        </w:rPr>
        <w:t>社區成員防災士比例及本局義消人數配置情形</w:t>
      </w:r>
    </w:p>
    <w:p w14:paraId="6C2604BD" w14:textId="6AC8F0CA" w:rsidR="0056759F" w:rsidRDefault="0056759F" w:rsidP="00764134">
      <w:pPr>
        <w:pStyle w:val="a9"/>
        <w:numPr>
          <w:ilvl w:val="0"/>
          <w:numId w:val="9"/>
        </w:numPr>
        <w:spacing w:before="240" w:after="0"/>
        <w:rPr>
          <w:rFonts w:ascii="標楷體" w:eastAsia="標楷體" w:hAnsi="標楷體"/>
          <w:sz w:val="28"/>
          <w:szCs w:val="28"/>
        </w:rPr>
      </w:pPr>
      <w:r>
        <w:rPr>
          <w:rFonts w:ascii="標楷體" w:eastAsia="標楷體" w:hAnsi="標楷體" w:hint="eastAsia"/>
          <w:sz w:val="28"/>
          <w:szCs w:val="28"/>
        </w:rPr>
        <w:t>親老樂齡社區</w:t>
      </w:r>
    </w:p>
    <w:p w14:paraId="39EFB97E" w14:textId="6B417C50" w:rsidR="0056759F" w:rsidRDefault="0056759F" w:rsidP="00764134">
      <w:pPr>
        <w:spacing w:before="240" w:after="0"/>
        <w:ind w:left="480"/>
        <w:rPr>
          <w:rFonts w:ascii="標楷體" w:eastAsia="標楷體" w:hAnsi="標楷體"/>
          <w:sz w:val="28"/>
          <w:szCs w:val="28"/>
        </w:rPr>
      </w:pPr>
      <w:r>
        <w:rPr>
          <w:rFonts w:ascii="標楷體" w:eastAsia="標楷體" w:hAnsi="標楷體" w:hint="eastAsia"/>
          <w:sz w:val="28"/>
          <w:szCs w:val="28"/>
        </w:rPr>
        <w:t xml:space="preserve"> 一</w:t>
      </w:r>
      <w:r w:rsidRPr="0056759F">
        <w:rPr>
          <w:rFonts w:ascii="細明體" w:eastAsia="細明體" w:hAnsi="細明體" w:hint="eastAsia"/>
          <w:sz w:val="28"/>
          <w:szCs w:val="28"/>
        </w:rPr>
        <w:t>、</w:t>
      </w:r>
      <w:r w:rsidRPr="0056759F">
        <w:rPr>
          <w:rFonts w:ascii="標楷體" w:eastAsia="標楷體" w:hAnsi="標楷體"/>
          <w:sz w:val="28"/>
          <w:szCs w:val="28"/>
        </w:rPr>
        <w:t>社區辦理長者福利社區化情形</w:t>
      </w:r>
    </w:p>
    <w:p w14:paraId="23C7DF51" w14:textId="372DDF57" w:rsidR="007457C2" w:rsidRDefault="007457C2" w:rsidP="00764134">
      <w:pPr>
        <w:pStyle w:val="a9"/>
        <w:numPr>
          <w:ilvl w:val="0"/>
          <w:numId w:val="25"/>
        </w:numPr>
        <w:spacing w:before="240" w:after="0"/>
        <w:rPr>
          <w:rFonts w:ascii="標楷體" w:eastAsia="標楷體" w:hAnsi="標楷體"/>
          <w:sz w:val="28"/>
          <w:szCs w:val="28"/>
        </w:rPr>
      </w:pPr>
      <w:r w:rsidRPr="007457C2">
        <w:rPr>
          <w:rFonts w:ascii="標楷體" w:eastAsia="標楷體" w:hAnsi="標楷體"/>
          <w:sz w:val="28"/>
          <w:szCs w:val="28"/>
        </w:rPr>
        <w:lastRenderedPageBreak/>
        <w:t>社區有辦理敬老活動</w:t>
      </w:r>
    </w:p>
    <w:p w14:paraId="59383F1E" w14:textId="780434DB" w:rsidR="007457C2" w:rsidRDefault="007457C2" w:rsidP="00764134">
      <w:pPr>
        <w:pStyle w:val="a9"/>
        <w:numPr>
          <w:ilvl w:val="0"/>
          <w:numId w:val="25"/>
        </w:numPr>
        <w:spacing w:before="240" w:after="0"/>
        <w:rPr>
          <w:rFonts w:ascii="標楷體" w:eastAsia="標楷體" w:hAnsi="標楷體"/>
          <w:sz w:val="28"/>
          <w:szCs w:val="28"/>
        </w:rPr>
      </w:pPr>
      <w:r w:rsidRPr="007457C2">
        <w:rPr>
          <w:rFonts w:ascii="標楷體" w:eastAsia="標楷體" w:hAnsi="標楷體"/>
          <w:sz w:val="28"/>
          <w:szCs w:val="28"/>
        </w:rPr>
        <w:t>社區有辦理跨世代活動及代間共學，參與者包含年長者、兒童及青少年等</w:t>
      </w:r>
    </w:p>
    <w:p w14:paraId="6621B2A4" w14:textId="064B2104" w:rsidR="007457C2" w:rsidRDefault="007457C2" w:rsidP="00764134">
      <w:pPr>
        <w:pStyle w:val="a9"/>
        <w:numPr>
          <w:ilvl w:val="0"/>
          <w:numId w:val="25"/>
        </w:numPr>
        <w:spacing w:before="240" w:after="0"/>
        <w:rPr>
          <w:rFonts w:ascii="標楷體" w:eastAsia="標楷體" w:hAnsi="標楷體"/>
          <w:sz w:val="28"/>
          <w:szCs w:val="28"/>
        </w:rPr>
      </w:pPr>
      <w:r w:rsidRPr="007457C2">
        <w:rPr>
          <w:rFonts w:ascii="標楷體" w:eastAsia="標楷體" w:hAnsi="標楷體"/>
          <w:sz w:val="28"/>
          <w:szCs w:val="28"/>
        </w:rPr>
        <w:t>社區透過不同管道，如廣播、公佈欄、郵寄、轉述或電子媒體等方式，使年長者能清楚得知各項活動舉辦資料</w:t>
      </w:r>
    </w:p>
    <w:p w14:paraId="6EA44CC5" w14:textId="6423F847" w:rsidR="007457C2" w:rsidRDefault="007457C2" w:rsidP="00764134">
      <w:pPr>
        <w:pStyle w:val="a9"/>
        <w:numPr>
          <w:ilvl w:val="0"/>
          <w:numId w:val="25"/>
        </w:numPr>
        <w:spacing w:before="240" w:after="0"/>
        <w:rPr>
          <w:rFonts w:ascii="標楷體" w:eastAsia="標楷體" w:hAnsi="標楷體"/>
          <w:sz w:val="28"/>
          <w:szCs w:val="28"/>
        </w:rPr>
      </w:pPr>
      <w:r w:rsidRPr="007457C2">
        <w:rPr>
          <w:rFonts w:ascii="標楷體" w:eastAsia="標楷體" w:hAnsi="標楷體"/>
          <w:sz w:val="28"/>
          <w:szCs w:val="28"/>
        </w:rPr>
        <w:t>對於社區內一般或獨居年長者提供福利服務或照顧</w:t>
      </w:r>
    </w:p>
    <w:p w14:paraId="290691B1" w14:textId="0D23804A" w:rsidR="007457C2" w:rsidRDefault="007457C2" w:rsidP="00764134">
      <w:pPr>
        <w:pStyle w:val="a9"/>
        <w:numPr>
          <w:ilvl w:val="0"/>
          <w:numId w:val="25"/>
        </w:numPr>
        <w:spacing w:before="240" w:after="0"/>
        <w:rPr>
          <w:rFonts w:ascii="標楷體" w:eastAsia="標楷體" w:hAnsi="標楷體"/>
          <w:sz w:val="28"/>
          <w:szCs w:val="28"/>
        </w:rPr>
      </w:pPr>
      <w:r w:rsidRPr="007457C2">
        <w:rPr>
          <w:rFonts w:ascii="標楷體" w:eastAsia="標楷體" w:hAnsi="標楷體"/>
          <w:sz w:val="28"/>
          <w:szCs w:val="28"/>
        </w:rPr>
        <w:t>長者定期參與社區內活動(如文化健康站、社區照顧關懷據點及樂齡學習中心)</w:t>
      </w:r>
    </w:p>
    <w:p w14:paraId="04115AF5" w14:textId="4A785BBD" w:rsidR="007457C2" w:rsidRDefault="007457C2" w:rsidP="00764134">
      <w:pPr>
        <w:pStyle w:val="a9"/>
        <w:numPr>
          <w:ilvl w:val="0"/>
          <w:numId w:val="25"/>
        </w:numPr>
        <w:spacing w:before="240" w:after="0"/>
        <w:rPr>
          <w:rFonts w:ascii="標楷體" w:eastAsia="標楷體" w:hAnsi="標楷體"/>
          <w:sz w:val="28"/>
          <w:szCs w:val="28"/>
        </w:rPr>
      </w:pPr>
      <w:r w:rsidRPr="007457C2">
        <w:rPr>
          <w:rFonts w:ascii="標楷體" w:eastAsia="標楷體" w:hAnsi="標楷體"/>
          <w:sz w:val="28"/>
          <w:szCs w:val="28"/>
        </w:rPr>
        <w:t>社區辦理有助於年長者身、心靈健康課程或講習</w:t>
      </w:r>
    </w:p>
    <w:p w14:paraId="531F591A" w14:textId="79BD2732" w:rsidR="007457C2" w:rsidRDefault="007457C2" w:rsidP="00764134">
      <w:pPr>
        <w:pStyle w:val="a9"/>
        <w:numPr>
          <w:ilvl w:val="0"/>
          <w:numId w:val="25"/>
        </w:numPr>
        <w:spacing w:before="240" w:after="0"/>
        <w:rPr>
          <w:rFonts w:ascii="標楷體" w:eastAsia="標楷體" w:hAnsi="標楷體"/>
          <w:sz w:val="28"/>
          <w:szCs w:val="28"/>
        </w:rPr>
      </w:pPr>
      <w:r w:rsidRPr="007457C2">
        <w:rPr>
          <w:rFonts w:ascii="標楷體" w:eastAsia="標楷體" w:hAnsi="標楷體"/>
          <w:sz w:val="28"/>
          <w:szCs w:val="28"/>
        </w:rPr>
        <w:t>社區有無成立社福類志工隊</w:t>
      </w:r>
    </w:p>
    <w:p w14:paraId="52163B4E" w14:textId="0A577F99" w:rsidR="007457C2" w:rsidRDefault="007457C2" w:rsidP="00764134">
      <w:pPr>
        <w:pStyle w:val="a9"/>
        <w:numPr>
          <w:ilvl w:val="0"/>
          <w:numId w:val="25"/>
        </w:numPr>
        <w:spacing w:before="240" w:after="0"/>
        <w:rPr>
          <w:rFonts w:ascii="標楷體" w:eastAsia="標楷體" w:hAnsi="標楷體"/>
          <w:sz w:val="28"/>
          <w:szCs w:val="28"/>
        </w:rPr>
      </w:pPr>
      <w:r w:rsidRPr="007457C2">
        <w:rPr>
          <w:rFonts w:ascii="標楷體" w:eastAsia="標楷體" w:hAnsi="標楷體"/>
          <w:sz w:val="28"/>
          <w:szCs w:val="28"/>
        </w:rPr>
        <w:t>社區有無運用志工辦理各項活動或服務</w:t>
      </w:r>
    </w:p>
    <w:p w14:paraId="27FE083B" w14:textId="158466E6" w:rsidR="007457C2" w:rsidRDefault="007457C2" w:rsidP="00764134">
      <w:pPr>
        <w:spacing w:before="240" w:after="0"/>
        <w:ind w:firstLineChars="200" w:firstLine="560"/>
        <w:rPr>
          <w:rFonts w:ascii="標楷體" w:eastAsia="標楷體" w:hAnsi="標楷體"/>
          <w:sz w:val="28"/>
          <w:szCs w:val="28"/>
        </w:rPr>
      </w:pPr>
      <w:r>
        <w:rPr>
          <w:rFonts w:ascii="標楷體" w:eastAsia="標楷體" w:hAnsi="標楷體" w:hint="eastAsia"/>
          <w:sz w:val="28"/>
          <w:szCs w:val="28"/>
        </w:rPr>
        <w:t>二</w:t>
      </w:r>
      <w:r w:rsidRPr="007457C2">
        <w:rPr>
          <w:rFonts w:ascii="細明體" w:eastAsia="細明體" w:hAnsi="細明體" w:hint="eastAsia"/>
          <w:sz w:val="28"/>
          <w:szCs w:val="28"/>
        </w:rPr>
        <w:t>、</w:t>
      </w:r>
      <w:r w:rsidRPr="007457C2">
        <w:rPr>
          <w:rFonts w:ascii="標楷體" w:eastAsia="標楷體" w:hAnsi="標楷體"/>
          <w:sz w:val="28"/>
          <w:szCs w:val="28"/>
        </w:rPr>
        <w:t>展現各項高齡學習成果</w:t>
      </w:r>
    </w:p>
    <w:p w14:paraId="7950164D" w14:textId="51009615" w:rsidR="007457C2" w:rsidRDefault="007457C2" w:rsidP="00764134">
      <w:pPr>
        <w:pStyle w:val="a9"/>
        <w:numPr>
          <w:ilvl w:val="0"/>
          <w:numId w:val="27"/>
        </w:numPr>
        <w:spacing w:before="240" w:after="0"/>
        <w:rPr>
          <w:rFonts w:ascii="標楷體" w:eastAsia="標楷體" w:hAnsi="標楷體"/>
          <w:sz w:val="28"/>
          <w:szCs w:val="28"/>
        </w:rPr>
      </w:pPr>
      <w:r w:rsidRPr="007457C2">
        <w:rPr>
          <w:rFonts w:ascii="標楷體" w:eastAsia="標楷體" w:hAnsi="標楷體"/>
          <w:sz w:val="28"/>
          <w:szCs w:val="28"/>
        </w:rPr>
        <w:t>社區與樂齡學習中心結合辦理各項高齡學習活動</w:t>
      </w:r>
    </w:p>
    <w:p w14:paraId="00469121" w14:textId="79FD959E" w:rsidR="0056759F" w:rsidRDefault="007457C2" w:rsidP="00764134">
      <w:pPr>
        <w:pStyle w:val="a9"/>
        <w:numPr>
          <w:ilvl w:val="0"/>
          <w:numId w:val="9"/>
        </w:numPr>
        <w:spacing w:before="240" w:after="0"/>
        <w:rPr>
          <w:rFonts w:ascii="標楷體" w:eastAsia="標楷體" w:hAnsi="標楷體"/>
          <w:sz w:val="28"/>
          <w:szCs w:val="28"/>
        </w:rPr>
      </w:pPr>
      <w:r>
        <w:rPr>
          <w:rFonts w:ascii="標楷體" w:eastAsia="標楷體" w:hAnsi="標楷體" w:hint="eastAsia"/>
          <w:sz w:val="28"/>
          <w:szCs w:val="28"/>
        </w:rPr>
        <w:t>無礙友善社區</w:t>
      </w:r>
    </w:p>
    <w:p w14:paraId="120669DE" w14:textId="040DEF2D" w:rsidR="007457C2" w:rsidRDefault="007457C2" w:rsidP="00764134">
      <w:pPr>
        <w:pStyle w:val="a9"/>
        <w:spacing w:before="240" w:after="0"/>
        <w:ind w:left="480"/>
        <w:rPr>
          <w:rFonts w:ascii="標楷體" w:eastAsia="標楷體" w:hAnsi="標楷體"/>
          <w:sz w:val="28"/>
          <w:szCs w:val="28"/>
        </w:rPr>
      </w:pPr>
      <w:r>
        <w:rPr>
          <w:rFonts w:ascii="標楷體" w:eastAsia="標楷體" w:hAnsi="標楷體" w:hint="eastAsia"/>
          <w:sz w:val="28"/>
          <w:szCs w:val="28"/>
        </w:rPr>
        <w:t>一</w:t>
      </w:r>
      <w:r w:rsidRPr="007457C2">
        <w:rPr>
          <w:rFonts w:ascii="細明體" w:eastAsia="細明體" w:hAnsi="細明體" w:hint="eastAsia"/>
          <w:sz w:val="28"/>
          <w:szCs w:val="28"/>
        </w:rPr>
        <w:t>、</w:t>
      </w:r>
      <w:r w:rsidRPr="007457C2">
        <w:rPr>
          <w:rFonts w:ascii="標楷體" w:eastAsia="標楷體" w:hAnsi="標楷體"/>
          <w:sz w:val="28"/>
          <w:szCs w:val="28"/>
        </w:rPr>
        <w:t>環境規劃以「通用設計」為原則，落實「無障礙環境」，以提供高齡者可用的環境</w:t>
      </w:r>
    </w:p>
    <w:p w14:paraId="1C5DB03A" w14:textId="57871D09" w:rsidR="007457C2" w:rsidRDefault="007457C2" w:rsidP="00764134">
      <w:pPr>
        <w:pStyle w:val="a9"/>
        <w:numPr>
          <w:ilvl w:val="0"/>
          <w:numId w:val="27"/>
        </w:numPr>
        <w:spacing w:before="240" w:after="0"/>
        <w:rPr>
          <w:rFonts w:ascii="標楷體" w:eastAsia="標楷體" w:hAnsi="標楷體"/>
          <w:sz w:val="28"/>
          <w:szCs w:val="28"/>
        </w:rPr>
      </w:pPr>
      <w:r w:rsidRPr="007457C2">
        <w:rPr>
          <w:rFonts w:ascii="標楷體" w:eastAsia="標楷體" w:hAnsi="標楷體"/>
          <w:sz w:val="28"/>
          <w:szCs w:val="28"/>
        </w:rPr>
        <w:t>無障礙設施數量</w:t>
      </w:r>
      <w:r>
        <w:rPr>
          <w:rFonts w:ascii="標楷體" w:eastAsia="標楷體" w:hAnsi="標楷體" w:hint="eastAsia"/>
          <w:sz w:val="28"/>
          <w:szCs w:val="28"/>
        </w:rPr>
        <w:t>及</w:t>
      </w:r>
      <w:r w:rsidRPr="007457C2">
        <w:rPr>
          <w:rFonts w:ascii="標楷體" w:eastAsia="標楷體" w:hAnsi="標楷體"/>
          <w:sz w:val="28"/>
          <w:szCs w:val="28"/>
        </w:rPr>
        <w:t>有無維護</w:t>
      </w:r>
    </w:p>
    <w:p w14:paraId="260E1E12" w14:textId="5584BDD2" w:rsidR="007457C2" w:rsidRDefault="007457C2" w:rsidP="00764134">
      <w:pPr>
        <w:pStyle w:val="a9"/>
        <w:numPr>
          <w:ilvl w:val="0"/>
          <w:numId w:val="27"/>
        </w:numPr>
        <w:spacing w:before="240" w:after="0"/>
        <w:rPr>
          <w:rFonts w:ascii="標楷體" w:eastAsia="標楷體" w:hAnsi="標楷體"/>
          <w:sz w:val="28"/>
          <w:szCs w:val="28"/>
        </w:rPr>
      </w:pPr>
      <w:r w:rsidRPr="007457C2">
        <w:rPr>
          <w:rFonts w:ascii="標楷體" w:eastAsia="標楷體" w:hAnsi="標楷體"/>
          <w:sz w:val="28"/>
          <w:szCs w:val="28"/>
        </w:rPr>
        <w:lastRenderedPageBreak/>
        <w:t>其他友善設施</w:t>
      </w:r>
    </w:p>
    <w:p w14:paraId="50A5BB90" w14:textId="13FEA1C3" w:rsidR="007457C2" w:rsidRDefault="007457C2" w:rsidP="00764134">
      <w:pPr>
        <w:spacing w:before="240" w:after="0"/>
        <w:rPr>
          <w:rFonts w:ascii="標楷體" w:eastAsia="標楷體" w:hAnsi="標楷體"/>
          <w:sz w:val="28"/>
          <w:szCs w:val="28"/>
        </w:rPr>
      </w:pPr>
      <w:r>
        <w:rPr>
          <w:rFonts w:ascii="標楷體" w:eastAsia="標楷體" w:hAnsi="標楷體" w:hint="eastAsia"/>
          <w:sz w:val="28"/>
          <w:szCs w:val="28"/>
        </w:rPr>
        <w:t xml:space="preserve">     二</w:t>
      </w:r>
      <w:r w:rsidRPr="007457C2">
        <w:rPr>
          <w:rFonts w:ascii="細明體" w:eastAsia="細明體" w:hAnsi="細明體" w:hint="eastAsia"/>
          <w:sz w:val="28"/>
          <w:szCs w:val="28"/>
        </w:rPr>
        <w:t>、</w:t>
      </w:r>
      <w:r w:rsidRPr="007457C2">
        <w:rPr>
          <w:rFonts w:ascii="標楷體" w:eastAsia="標楷體" w:hAnsi="標楷體"/>
          <w:sz w:val="28"/>
          <w:szCs w:val="28"/>
        </w:rPr>
        <w:t>E化社區之網路及資訊系統應用情形</w:t>
      </w:r>
    </w:p>
    <w:p w14:paraId="0072E21F" w14:textId="66F9B044" w:rsidR="007457C2" w:rsidRDefault="007457C2" w:rsidP="00764134">
      <w:pPr>
        <w:pStyle w:val="a9"/>
        <w:numPr>
          <w:ilvl w:val="0"/>
          <w:numId w:val="28"/>
        </w:numPr>
        <w:spacing w:before="240" w:after="0"/>
        <w:rPr>
          <w:rFonts w:ascii="標楷體" w:eastAsia="標楷體" w:hAnsi="標楷體"/>
          <w:sz w:val="28"/>
          <w:szCs w:val="28"/>
        </w:rPr>
      </w:pPr>
      <w:r w:rsidRPr="007457C2">
        <w:rPr>
          <w:rFonts w:ascii="標楷體" w:eastAsia="標楷體" w:hAnsi="標楷體"/>
          <w:sz w:val="28"/>
          <w:szCs w:val="28"/>
        </w:rPr>
        <w:t>社區無線網路覆蓋率與行動上網使用情形</w:t>
      </w:r>
    </w:p>
    <w:p w14:paraId="173F675C" w14:textId="1F9EEA49" w:rsidR="007457C2" w:rsidRDefault="007457C2" w:rsidP="00764134">
      <w:pPr>
        <w:pStyle w:val="a9"/>
        <w:numPr>
          <w:ilvl w:val="0"/>
          <w:numId w:val="28"/>
        </w:numPr>
        <w:spacing w:before="240" w:after="0"/>
        <w:rPr>
          <w:rFonts w:ascii="標楷體" w:eastAsia="標楷體" w:hAnsi="標楷體"/>
          <w:sz w:val="28"/>
          <w:szCs w:val="28"/>
        </w:rPr>
      </w:pPr>
      <w:r w:rsidRPr="007457C2">
        <w:rPr>
          <w:rFonts w:ascii="標楷體" w:eastAsia="標楷體" w:hAnsi="標楷體"/>
          <w:sz w:val="28"/>
          <w:szCs w:val="28"/>
        </w:rPr>
        <w:t>數位宣導與參與機制：包括縣政資訊系統宣導、推廣活動、教育訓練</w:t>
      </w:r>
    </w:p>
    <w:p w14:paraId="32C20AF4" w14:textId="7DAC0E97" w:rsidR="007457C2" w:rsidRDefault="007457C2" w:rsidP="00764134">
      <w:pPr>
        <w:pStyle w:val="a9"/>
        <w:numPr>
          <w:ilvl w:val="0"/>
          <w:numId w:val="28"/>
        </w:numPr>
        <w:spacing w:before="240" w:after="0"/>
        <w:rPr>
          <w:rFonts w:ascii="標楷體" w:eastAsia="標楷體" w:hAnsi="標楷體"/>
          <w:sz w:val="28"/>
          <w:szCs w:val="28"/>
        </w:rPr>
      </w:pPr>
      <w:r w:rsidRPr="007457C2">
        <w:rPr>
          <w:rFonts w:ascii="標楷體" w:eastAsia="標楷體" w:hAnsi="標楷體"/>
          <w:sz w:val="28"/>
          <w:szCs w:val="28"/>
        </w:rPr>
        <w:t>高齡者使用政府 APP、相關數位服務的操作能力與輔導情形</w:t>
      </w:r>
    </w:p>
    <w:p w14:paraId="644B1818" w14:textId="632B2F00" w:rsidR="007457C2" w:rsidRDefault="007457C2" w:rsidP="00764134">
      <w:pPr>
        <w:pStyle w:val="a9"/>
        <w:numPr>
          <w:ilvl w:val="0"/>
          <w:numId w:val="28"/>
        </w:numPr>
        <w:spacing w:before="240" w:after="0"/>
        <w:rPr>
          <w:rFonts w:ascii="標楷體" w:eastAsia="標楷體" w:hAnsi="標楷體"/>
          <w:sz w:val="28"/>
          <w:szCs w:val="28"/>
        </w:rPr>
      </w:pPr>
      <w:r w:rsidRPr="007457C2">
        <w:rPr>
          <w:rFonts w:ascii="標楷體" w:eastAsia="標楷體" w:hAnsi="標楷體"/>
          <w:sz w:val="28"/>
          <w:szCs w:val="28"/>
        </w:rPr>
        <w:t>高齡者對數位服務的運用程度與實際效益</w:t>
      </w:r>
    </w:p>
    <w:p w14:paraId="14EF0C5F" w14:textId="45EAC79B" w:rsidR="007457C2" w:rsidRDefault="007457C2" w:rsidP="00764134">
      <w:pPr>
        <w:spacing w:before="240" w:after="0"/>
        <w:rPr>
          <w:rFonts w:ascii="標楷體" w:eastAsia="標楷體" w:hAnsi="標楷體"/>
          <w:sz w:val="28"/>
          <w:szCs w:val="28"/>
        </w:rPr>
      </w:pPr>
      <w:r>
        <w:rPr>
          <w:rFonts w:ascii="標楷體" w:eastAsia="標楷體" w:hAnsi="標楷體" w:hint="eastAsia"/>
          <w:sz w:val="28"/>
          <w:szCs w:val="28"/>
        </w:rPr>
        <w:t xml:space="preserve">      </w:t>
      </w:r>
      <w:r w:rsidR="002166B7">
        <w:rPr>
          <w:rFonts w:ascii="標楷體" w:eastAsia="標楷體" w:hAnsi="標楷體" w:hint="eastAsia"/>
          <w:sz w:val="28"/>
          <w:szCs w:val="28"/>
        </w:rPr>
        <w:t>三</w:t>
      </w:r>
      <w:r w:rsidRPr="007457C2">
        <w:rPr>
          <w:rFonts w:ascii="細明體" w:eastAsia="細明體" w:hAnsi="細明體" w:hint="eastAsia"/>
          <w:sz w:val="28"/>
          <w:szCs w:val="28"/>
        </w:rPr>
        <w:t>、</w:t>
      </w:r>
      <w:r w:rsidRPr="007457C2">
        <w:rPr>
          <w:rFonts w:ascii="標楷體" w:eastAsia="標楷體" w:hAnsi="標楷體"/>
          <w:sz w:val="28"/>
          <w:szCs w:val="28"/>
        </w:rPr>
        <w:t>社區注重如何使高齡者可以容易得到適當而豐富的資訊</w:t>
      </w:r>
    </w:p>
    <w:p w14:paraId="5BFF47C0" w14:textId="3EE056FF" w:rsidR="007457C2" w:rsidRDefault="007457C2" w:rsidP="00764134">
      <w:pPr>
        <w:pStyle w:val="a9"/>
        <w:numPr>
          <w:ilvl w:val="0"/>
          <w:numId w:val="29"/>
        </w:numPr>
        <w:spacing w:before="240" w:after="0"/>
        <w:rPr>
          <w:rFonts w:ascii="標楷體" w:eastAsia="標楷體" w:hAnsi="標楷體"/>
          <w:sz w:val="28"/>
          <w:szCs w:val="28"/>
        </w:rPr>
      </w:pPr>
      <w:r w:rsidRPr="007457C2">
        <w:rPr>
          <w:rFonts w:ascii="標楷體" w:eastAsia="標楷體" w:hAnsi="標楷體"/>
          <w:sz w:val="28"/>
          <w:szCs w:val="28"/>
        </w:rPr>
        <w:t>多元管道資訊提供</w:t>
      </w:r>
    </w:p>
    <w:p w14:paraId="38B60F9B" w14:textId="0FA51EDD" w:rsidR="007457C2" w:rsidRDefault="007457C2" w:rsidP="00764134">
      <w:pPr>
        <w:pStyle w:val="a9"/>
        <w:numPr>
          <w:ilvl w:val="0"/>
          <w:numId w:val="29"/>
        </w:numPr>
        <w:spacing w:before="240" w:after="0"/>
        <w:rPr>
          <w:rFonts w:ascii="標楷體" w:eastAsia="標楷體" w:hAnsi="標楷體"/>
          <w:sz w:val="28"/>
          <w:szCs w:val="28"/>
        </w:rPr>
      </w:pPr>
      <w:r w:rsidRPr="007457C2">
        <w:rPr>
          <w:rFonts w:ascii="標楷體" w:eastAsia="標楷體" w:hAnsi="標楷體"/>
          <w:sz w:val="28"/>
          <w:szCs w:val="28"/>
        </w:rPr>
        <w:t>資訊呈現的清晰度與易懂性</w:t>
      </w:r>
    </w:p>
    <w:p w14:paraId="5C2EE806" w14:textId="53E024B0" w:rsidR="007457C2" w:rsidRDefault="007457C2" w:rsidP="00764134">
      <w:pPr>
        <w:pStyle w:val="a9"/>
        <w:numPr>
          <w:ilvl w:val="0"/>
          <w:numId w:val="29"/>
        </w:numPr>
        <w:spacing w:before="240" w:after="0"/>
        <w:rPr>
          <w:rFonts w:ascii="標楷體" w:eastAsia="標楷體" w:hAnsi="標楷體"/>
          <w:sz w:val="28"/>
          <w:szCs w:val="28"/>
        </w:rPr>
      </w:pPr>
      <w:r w:rsidRPr="007457C2">
        <w:rPr>
          <w:rFonts w:ascii="標楷體" w:eastAsia="標楷體" w:hAnsi="標楷體"/>
          <w:sz w:val="28"/>
          <w:szCs w:val="28"/>
        </w:rPr>
        <w:t>資訊更新頻率與即時性</w:t>
      </w:r>
    </w:p>
    <w:p w14:paraId="29E3D193" w14:textId="5E917D13" w:rsidR="007457C2" w:rsidRDefault="007457C2" w:rsidP="00764134">
      <w:pPr>
        <w:pStyle w:val="a9"/>
        <w:numPr>
          <w:ilvl w:val="0"/>
          <w:numId w:val="29"/>
        </w:numPr>
        <w:spacing w:before="240" w:after="0"/>
        <w:rPr>
          <w:rFonts w:ascii="標楷體" w:eastAsia="標楷體" w:hAnsi="標楷體"/>
          <w:sz w:val="28"/>
          <w:szCs w:val="28"/>
        </w:rPr>
      </w:pPr>
      <w:r w:rsidRPr="007457C2">
        <w:rPr>
          <w:rFonts w:ascii="標楷體" w:eastAsia="標楷體" w:hAnsi="標楷體"/>
          <w:sz w:val="28"/>
          <w:szCs w:val="28"/>
        </w:rPr>
        <w:t>數位工具協助與教學</w:t>
      </w:r>
    </w:p>
    <w:p w14:paraId="32C702EF" w14:textId="4C6C743B" w:rsidR="007457C2" w:rsidRDefault="007457C2" w:rsidP="00764134">
      <w:pPr>
        <w:pStyle w:val="a9"/>
        <w:numPr>
          <w:ilvl w:val="0"/>
          <w:numId w:val="29"/>
        </w:numPr>
        <w:spacing w:before="240" w:after="0"/>
        <w:rPr>
          <w:rFonts w:ascii="標楷體" w:eastAsia="標楷體" w:hAnsi="標楷體"/>
          <w:sz w:val="28"/>
          <w:szCs w:val="28"/>
        </w:rPr>
      </w:pPr>
      <w:r w:rsidRPr="007457C2">
        <w:rPr>
          <w:rFonts w:ascii="標楷體" w:eastAsia="標楷體" w:hAnsi="標楷體"/>
          <w:sz w:val="28"/>
          <w:szCs w:val="28"/>
        </w:rPr>
        <w:t>高齡者參與及意見回饋機制</w:t>
      </w:r>
    </w:p>
    <w:p w14:paraId="2F53521C" w14:textId="5FB85E6E" w:rsidR="007457C2" w:rsidRDefault="007457C2" w:rsidP="00764134">
      <w:pPr>
        <w:spacing w:before="240" w:after="0"/>
        <w:rPr>
          <w:rFonts w:ascii="標楷體" w:eastAsia="標楷體" w:hAnsi="標楷體"/>
          <w:sz w:val="28"/>
          <w:szCs w:val="28"/>
        </w:rPr>
      </w:pPr>
      <w:r>
        <w:rPr>
          <w:rFonts w:ascii="標楷體" w:eastAsia="標楷體" w:hAnsi="標楷體" w:hint="eastAsia"/>
          <w:sz w:val="28"/>
          <w:szCs w:val="28"/>
        </w:rPr>
        <w:t xml:space="preserve">     </w:t>
      </w:r>
      <w:r w:rsidRPr="007457C2">
        <w:rPr>
          <w:rFonts w:ascii="標楷體" w:eastAsia="標楷體" w:hAnsi="標楷體" w:hint="eastAsia"/>
          <w:sz w:val="28"/>
          <w:szCs w:val="28"/>
        </w:rPr>
        <w:t xml:space="preserve"> </w:t>
      </w:r>
      <w:r w:rsidR="002166B7">
        <w:rPr>
          <w:rFonts w:ascii="標楷體" w:eastAsia="標楷體" w:hAnsi="標楷體" w:hint="eastAsia"/>
          <w:sz w:val="28"/>
          <w:szCs w:val="28"/>
        </w:rPr>
        <w:t>四</w:t>
      </w:r>
      <w:r w:rsidRPr="007457C2">
        <w:rPr>
          <w:rFonts w:ascii="細明體" w:eastAsia="細明體" w:hAnsi="細明體" w:hint="eastAsia"/>
          <w:sz w:val="28"/>
          <w:szCs w:val="28"/>
        </w:rPr>
        <w:t>、</w:t>
      </w:r>
      <w:r w:rsidRPr="007457C2">
        <w:rPr>
          <w:rFonts w:ascii="標楷體" w:eastAsia="標楷體" w:hAnsi="標楷體"/>
          <w:sz w:val="28"/>
          <w:szCs w:val="28"/>
        </w:rPr>
        <w:t>社區整體環境整潔</w:t>
      </w:r>
    </w:p>
    <w:p w14:paraId="084D8DF9" w14:textId="0F17BAE2" w:rsidR="007457C2" w:rsidRDefault="007457C2" w:rsidP="00764134">
      <w:pPr>
        <w:pStyle w:val="a9"/>
        <w:numPr>
          <w:ilvl w:val="0"/>
          <w:numId w:val="31"/>
        </w:numPr>
        <w:spacing w:before="240" w:after="0"/>
        <w:rPr>
          <w:rFonts w:ascii="標楷體" w:eastAsia="標楷體" w:hAnsi="標楷體"/>
          <w:sz w:val="28"/>
          <w:szCs w:val="28"/>
        </w:rPr>
      </w:pPr>
      <w:r w:rsidRPr="007457C2">
        <w:rPr>
          <w:rFonts w:ascii="標楷體" w:eastAsia="標楷體" w:hAnsi="標楷體"/>
          <w:sz w:val="28"/>
          <w:szCs w:val="28"/>
        </w:rPr>
        <w:t>社區環境發現有垃圾、菸蒂、檳榔渣、狗便或積水容器</w:t>
      </w:r>
    </w:p>
    <w:p w14:paraId="677E7B46" w14:textId="46F34A9B" w:rsidR="007457C2" w:rsidRDefault="007457C2" w:rsidP="00764134">
      <w:pPr>
        <w:pStyle w:val="a9"/>
        <w:numPr>
          <w:ilvl w:val="0"/>
          <w:numId w:val="31"/>
        </w:numPr>
        <w:spacing w:before="240" w:after="0"/>
        <w:rPr>
          <w:rFonts w:ascii="標楷體" w:eastAsia="標楷體" w:hAnsi="標楷體"/>
          <w:sz w:val="28"/>
          <w:szCs w:val="28"/>
        </w:rPr>
      </w:pPr>
      <w:r w:rsidRPr="007457C2">
        <w:rPr>
          <w:rFonts w:ascii="標楷體" w:eastAsia="標楷體" w:hAnsi="標楷體"/>
          <w:sz w:val="28"/>
          <w:szCs w:val="28"/>
        </w:rPr>
        <w:lastRenderedPageBreak/>
        <w:t>社區發現垃圾箱滿溢、閒置空地堆置廢棄物及廢棄車輛</w:t>
      </w:r>
    </w:p>
    <w:p w14:paraId="5B28DD56" w14:textId="0DD84F75" w:rsidR="007457C2" w:rsidRDefault="007457C2" w:rsidP="00764134">
      <w:pPr>
        <w:pStyle w:val="a9"/>
        <w:numPr>
          <w:ilvl w:val="0"/>
          <w:numId w:val="31"/>
        </w:numPr>
        <w:spacing w:before="240" w:after="0"/>
        <w:rPr>
          <w:rFonts w:ascii="標楷體" w:eastAsia="標楷體" w:hAnsi="標楷體"/>
          <w:sz w:val="28"/>
          <w:szCs w:val="28"/>
        </w:rPr>
      </w:pPr>
      <w:r w:rsidRPr="007457C2">
        <w:rPr>
          <w:rFonts w:ascii="標楷體" w:eastAsia="標楷體" w:hAnsi="標楷體"/>
          <w:sz w:val="28"/>
          <w:szCs w:val="28"/>
        </w:rPr>
        <w:t>社區公共場域或人潮集中處設置菸蒂桶或狗便收集袋等有益環境衛生設施</w:t>
      </w:r>
    </w:p>
    <w:p w14:paraId="752438D3" w14:textId="1CBBF7E7" w:rsidR="007457C2" w:rsidRDefault="00764134" w:rsidP="00764134">
      <w:pPr>
        <w:pStyle w:val="a9"/>
        <w:numPr>
          <w:ilvl w:val="0"/>
          <w:numId w:val="31"/>
        </w:numPr>
        <w:spacing w:before="240" w:after="0"/>
        <w:rPr>
          <w:rFonts w:ascii="標楷體" w:eastAsia="標楷體" w:hAnsi="標楷體"/>
          <w:sz w:val="28"/>
          <w:szCs w:val="28"/>
        </w:rPr>
      </w:pPr>
      <w:r w:rsidRPr="00764134">
        <w:rPr>
          <w:rFonts w:ascii="標楷體" w:eastAsia="標楷體" w:hAnsi="標楷體"/>
          <w:sz w:val="28"/>
          <w:szCs w:val="28"/>
        </w:rPr>
        <w:t>社區成立志工守護環境衛生：成立社區巡守隊，建立組織章程並正常運作</w:t>
      </w:r>
    </w:p>
    <w:p w14:paraId="1EFD5378" w14:textId="53C7EDD7" w:rsidR="00764134" w:rsidRDefault="00764134" w:rsidP="00764134">
      <w:pPr>
        <w:pStyle w:val="a9"/>
        <w:numPr>
          <w:ilvl w:val="0"/>
          <w:numId w:val="31"/>
        </w:numPr>
        <w:spacing w:before="240" w:after="0"/>
        <w:rPr>
          <w:rFonts w:ascii="標楷體" w:eastAsia="標楷體" w:hAnsi="標楷體"/>
          <w:sz w:val="28"/>
          <w:szCs w:val="28"/>
        </w:rPr>
      </w:pPr>
      <w:r w:rsidRPr="00764134">
        <w:rPr>
          <w:rFonts w:ascii="標楷體" w:eastAsia="標楷體" w:hAnsi="標楷體"/>
          <w:sz w:val="28"/>
          <w:szCs w:val="28"/>
        </w:rPr>
        <w:t>定期辦理社區環境整頓活動</w:t>
      </w:r>
    </w:p>
    <w:p w14:paraId="6837A8E7" w14:textId="2E24777C" w:rsidR="00764134" w:rsidRDefault="00764134" w:rsidP="00764134">
      <w:pPr>
        <w:spacing w:before="240" w:after="0"/>
        <w:rPr>
          <w:rFonts w:ascii="標楷體" w:eastAsia="標楷體" w:hAnsi="標楷體"/>
          <w:sz w:val="28"/>
          <w:szCs w:val="28"/>
        </w:rPr>
      </w:pPr>
      <w:r>
        <w:rPr>
          <w:rFonts w:ascii="標楷體" w:eastAsia="標楷體" w:hAnsi="標楷體" w:hint="eastAsia"/>
          <w:sz w:val="28"/>
          <w:szCs w:val="28"/>
        </w:rPr>
        <w:t xml:space="preserve">       </w:t>
      </w:r>
      <w:r w:rsidR="002166B7">
        <w:rPr>
          <w:rFonts w:ascii="標楷體" w:eastAsia="標楷體" w:hAnsi="標楷體" w:hint="eastAsia"/>
          <w:sz w:val="28"/>
          <w:szCs w:val="28"/>
        </w:rPr>
        <w:t>五</w:t>
      </w:r>
      <w:r w:rsidRPr="00764134">
        <w:rPr>
          <w:rFonts w:ascii="細明體" w:eastAsia="細明體" w:hAnsi="細明體" w:hint="eastAsia"/>
          <w:sz w:val="28"/>
          <w:szCs w:val="28"/>
        </w:rPr>
        <w:t>、</w:t>
      </w:r>
      <w:r w:rsidRPr="00764134">
        <w:rPr>
          <w:rFonts w:ascii="標楷體" w:eastAsia="標楷體" w:hAnsi="標楷體"/>
          <w:sz w:val="28"/>
          <w:szCs w:val="28"/>
        </w:rPr>
        <w:t>環境美化創意</w:t>
      </w:r>
    </w:p>
    <w:p w14:paraId="38915636" w14:textId="77DE87B0" w:rsidR="007457C2" w:rsidRPr="00764134" w:rsidRDefault="00764134" w:rsidP="00764134">
      <w:pPr>
        <w:pStyle w:val="a9"/>
        <w:numPr>
          <w:ilvl w:val="0"/>
          <w:numId w:val="32"/>
        </w:numPr>
        <w:spacing w:before="240" w:after="0"/>
        <w:rPr>
          <w:rFonts w:ascii="標楷體" w:eastAsia="標楷體" w:hAnsi="標楷體"/>
          <w:sz w:val="28"/>
          <w:szCs w:val="28"/>
        </w:rPr>
      </w:pPr>
      <w:r>
        <w:rPr>
          <w:rFonts w:ascii="標楷體" w:eastAsia="標楷體" w:hAnsi="標楷體" w:hint="eastAsia"/>
          <w:sz w:val="28"/>
          <w:szCs w:val="28"/>
        </w:rPr>
        <w:t>閒</w:t>
      </w:r>
      <w:r w:rsidRPr="00764134">
        <w:rPr>
          <w:rFonts w:ascii="標楷體" w:eastAsia="標楷體" w:hAnsi="標楷體"/>
          <w:sz w:val="28"/>
          <w:szCs w:val="28"/>
        </w:rPr>
        <w:t>置空地空屋進行綠美化(如彩繪、綠植栽等)</w:t>
      </w:r>
    </w:p>
    <w:p w14:paraId="03F5F20D" w14:textId="2448B84F" w:rsidR="009C20C3" w:rsidRPr="009C20C3" w:rsidRDefault="009C20C3" w:rsidP="00764134">
      <w:pPr>
        <w:spacing w:before="240" w:after="0"/>
        <w:rPr>
          <w:rFonts w:ascii="標楷體" w:eastAsia="標楷體" w:hAnsi="標楷體"/>
          <w:sz w:val="28"/>
          <w:szCs w:val="28"/>
        </w:rPr>
      </w:pPr>
    </w:p>
    <w:sectPr w:rsidR="009C20C3" w:rsidRPr="009C20C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C549" w14:textId="77777777" w:rsidR="00607CAC" w:rsidRDefault="00607CAC" w:rsidP="00A95BFF">
      <w:pPr>
        <w:spacing w:after="0" w:line="240" w:lineRule="auto"/>
      </w:pPr>
      <w:r>
        <w:separator/>
      </w:r>
    </w:p>
  </w:endnote>
  <w:endnote w:type="continuationSeparator" w:id="0">
    <w:p w14:paraId="22B72782" w14:textId="77777777" w:rsidR="00607CAC" w:rsidRDefault="00607CAC" w:rsidP="00A9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0FCB9" w14:textId="77777777" w:rsidR="00607CAC" w:rsidRDefault="00607CAC" w:rsidP="00A95BFF">
      <w:pPr>
        <w:spacing w:after="0" w:line="240" w:lineRule="auto"/>
      </w:pPr>
      <w:r>
        <w:separator/>
      </w:r>
    </w:p>
  </w:footnote>
  <w:footnote w:type="continuationSeparator" w:id="0">
    <w:p w14:paraId="3CA62974" w14:textId="77777777" w:rsidR="00607CAC" w:rsidRDefault="00607CAC" w:rsidP="00A95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09E5893"/>
    <w:multiLevelType w:val="hybridMultilevel"/>
    <w:tmpl w:val="35F2DB2C"/>
    <w:lvl w:ilvl="0" w:tplc="9774D056">
      <w:numFmt w:val="bullet"/>
      <w:lvlText w:val="•"/>
      <w:lvlJc w:val="left"/>
      <w:pPr>
        <w:ind w:left="1875" w:hanging="480"/>
      </w:pPr>
      <w:rPr>
        <w:rFonts w:hint="default"/>
        <w:lang w:val="en-US" w:eastAsia="zh-TW" w:bidi="ar-SA"/>
      </w:rPr>
    </w:lvl>
    <w:lvl w:ilvl="1" w:tplc="04090003" w:tentative="1">
      <w:start w:val="1"/>
      <w:numFmt w:val="bullet"/>
      <w:lvlText w:val=""/>
      <w:lvlJc w:val="left"/>
      <w:pPr>
        <w:ind w:left="2355" w:hanging="480"/>
      </w:pPr>
      <w:rPr>
        <w:rFonts w:ascii="Wingdings" w:hAnsi="Wingdings" w:hint="default"/>
      </w:rPr>
    </w:lvl>
    <w:lvl w:ilvl="2" w:tplc="04090005" w:tentative="1">
      <w:start w:val="1"/>
      <w:numFmt w:val="bullet"/>
      <w:lvlText w:val=""/>
      <w:lvlJc w:val="left"/>
      <w:pPr>
        <w:ind w:left="2835" w:hanging="480"/>
      </w:pPr>
      <w:rPr>
        <w:rFonts w:ascii="Wingdings" w:hAnsi="Wingdings" w:hint="default"/>
      </w:rPr>
    </w:lvl>
    <w:lvl w:ilvl="3" w:tplc="04090001" w:tentative="1">
      <w:start w:val="1"/>
      <w:numFmt w:val="bullet"/>
      <w:lvlText w:val=""/>
      <w:lvlJc w:val="left"/>
      <w:pPr>
        <w:ind w:left="3315" w:hanging="480"/>
      </w:pPr>
      <w:rPr>
        <w:rFonts w:ascii="Wingdings" w:hAnsi="Wingdings" w:hint="default"/>
      </w:rPr>
    </w:lvl>
    <w:lvl w:ilvl="4" w:tplc="04090003" w:tentative="1">
      <w:start w:val="1"/>
      <w:numFmt w:val="bullet"/>
      <w:lvlText w:val=""/>
      <w:lvlJc w:val="left"/>
      <w:pPr>
        <w:ind w:left="3795" w:hanging="480"/>
      </w:pPr>
      <w:rPr>
        <w:rFonts w:ascii="Wingdings" w:hAnsi="Wingdings" w:hint="default"/>
      </w:rPr>
    </w:lvl>
    <w:lvl w:ilvl="5" w:tplc="04090005" w:tentative="1">
      <w:start w:val="1"/>
      <w:numFmt w:val="bullet"/>
      <w:lvlText w:val=""/>
      <w:lvlJc w:val="left"/>
      <w:pPr>
        <w:ind w:left="4275" w:hanging="480"/>
      </w:pPr>
      <w:rPr>
        <w:rFonts w:ascii="Wingdings" w:hAnsi="Wingdings" w:hint="default"/>
      </w:rPr>
    </w:lvl>
    <w:lvl w:ilvl="6" w:tplc="04090001" w:tentative="1">
      <w:start w:val="1"/>
      <w:numFmt w:val="bullet"/>
      <w:lvlText w:val=""/>
      <w:lvlJc w:val="left"/>
      <w:pPr>
        <w:ind w:left="4755" w:hanging="480"/>
      </w:pPr>
      <w:rPr>
        <w:rFonts w:ascii="Wingdings" w:hAnsi="Wingdings" w:hint="default"/>
      </w:rPr>
    </w:lvl>
    <w:lvl w:ilvl="7" w:tplc="04090003" w:tentative="1">
      <w:start w:val="1"/>
      <w:numFmt w:val="bullet"/>
      <w:lvlText w:val=""/>
      <w:lvlJc w:val="left"/>
      <w:pPr>
        <w:ind w:left="5235" w:hanging="480"/>
      </w:pPr>
      <w:rPr>
        <w:rFonts w:ascii="Wingdings" w:hAnsi="Wingdings" w:hint="default"/>
      </w:rPr>
    </w:lvl>
    <w:lvl w:ilvl="8" w:tplc="04090005" w:tentative="1">
      <w:start w:val="1"/>
      <w:numFmt w:val="bullet"/>
      <w:lvlText w:val=""/>
      <w:lvlJc w:val="left"/>
      <w:pPr>
        <w:ind w:left="5715" w:hanging="480"/>
      </w:pPr>
      <w:rPr>
        <w:rFonts w:ascii="Wingdings" w:hAnsi="Wingdings" w:hint="default"/>
      </w:rPr>
    </w:lvl>
  </w:abstractNum>
  <w:abstractNum w:abstractNumId="1" w15:restartNumberingAfterBreak="0">
    <w:nsid w:val="036B4631"/>
    <w:multiLevelType w:val="multilevel"/>
    <w:tmpl w:val="06E2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C798A"/>
    <w:multiLevelType w:val="hybridMultilevel"/>
    <w:tmpl w:val="E8DAA7AC"/>
    <w:lvl w:ilvl="0" w:tplc="9774D056">
      <w:numFmt w:val="bullet"/>
      <w:lvlText w:val="•"/>
      <w:lvlJc w:val="left"/>
      <w:pPr>
        <w:ind w:left="1875" w:hanging="480"/>
      </w:pPr>
      <w:rPr>
        <w:rFonts w:hint="default"/>
        <w:lang w:val="en-US" w:eastAsia="zh-TW" w:bidi="ar-SA"/>
      </w:rPr>
    </w:lvl>
    <w:lvl w:ilvl="1" w:tplc="04090003" w:tentative="1">
      <w:start w:val="1"/>
      <w:numFmt w:val="bullet"/>
      <w:lvlText w:val=""/>
      <w:lvlJc w:val="left"/>
      <w:pPr>
        <w:ind w:left="2355" w:hanging="480"/>
      </w:pPr>
      <w:rPr>
        <w:rFonts w:ascii="Wingdings" w:hAnsi="Wingdings" w:hint="default"/>
      </w:rPr>
    </w:lvl>
    <w:lvl w:ilvl="2" w:tplc="04090005" w:tentative="1">
      <w:start w:val="1"/>
      <w:numFmt w:val="bullet"/>
      <w:lvlText w:val=""/>
      <w:lvlJc w:val="left"/>
      <w:pPr>
        <w:ind w:left="2835" w:hanging="480"/>
      </w:pPr>
      <w:rPr>
        <w:rFonts w:ascii="Wingdings" w:hAnsi="Wingdings" w:hint="default"/>
      </w:rPr>
    </w:lvl>
    <w:lvl w:ilvl="3" w:tplc="04090001" w:tentative="1">
      <w:start w:val="1"/>
      <w:numFmt w:val="bullet"/>
      <w:lvlText w:val=""/>
      <w:lvlJc w:val="left"/>
      <w:pPr>
        <w:ind w:left="3315" w:hanging="480"/>
      </w:pPr>
      <w:rPr>
        <w:rFonts w:ascii="Wingdings" w:hAnsi="Wingdings" w:hint="default"/>
      </w:rPr>
    </w:lvl>
    <w:lvl w:ilvl="4" w:tplc="04090003" w:tentative="1">
      <w:start w:val="1"/>
      <w:numFmt w:val="bullet"/>
      <w:lvlText w:val=""/>
      <w:lvlJc w:val="left"/>
      <w:pPr>
        <w:ind w:left="3795" w:hanging="480"/>
      </w:pPr>
      <w:rPr>
        <w:rFonts w:ascii="Wingdings" w:hAnsi="Wingdings" w:hint="default"/>
      </w:rPr>
    </w:lvl>
    <w:lvl w:ilvl="5" w:tplc="04090005" w:tentative="1">
      <w:start w:val="1"/>
      <w:numFmt w:val="bullet"/>
      <w:lvlText w:val=""/>
      <w:lvlJc w:val="left"/>
      <w:pPr>
        <w:ind w:left="4275" w:hanging="480"/>
      </w:pPr>
      <w:rPr>
        <w:rFonts w:ascii="Wingdings" w:hAnsi="Wingdings" w:hint="default"/>
      </w:rPr>
    </w:lvl>
    <w:lvl w:ilvl="6" w:tplc="04090001" w:tentative="1">
      <w:start w:val="1"/>
      <w:numFmt w:val="bullet"/>
      <w:lvlText w:val=""/>
      <w:lvlJc w:val="left"/>
      <w:pPr>
        <w:ind w:left="4755" w:hanging="480"/>
      </w:pPr>
      <w:rPr>
        <w:rFonts w:ascii="Wingdings" w:hAnsi="Wingdings" w:hint="default"/>
      </w:rPr>
    </w:lvl>
    <w:lvl w:ilvl="7" w:tplc="04090003" w:tentative="1">
      <w:start w:val="1"/>
      <w:numFmt w:val="bullet"/>
      <w:lvlText w:val=""/>
      <w:lvlJc w:val="left"/>
      <w:pPr>
        <w:ind w:left="5235" w:hanging="480"/>
      </w:pPr>
      <w:rPr>
        <w:rFonts w:ascii="Wingdings" w:hAnsi="Wingdings" w:hint="default"/>
      </w:rPr>
    </w:lvl>
    <w:lvl w:ilvl="8" w:tplc="04090005" w:tentative="1">
      <w:start w:val="1"/>
      <w:numFmt w:val="bullet"/>
      <w:lvlText w:val=""/>
      <w:lvlJc w:val="left"/>
      <w:pPr>
        <w:ind w:left="5715" w:hanging="480"/>
      </w:pPr>
      <w:rPr>
        <w:rFonts w:ascii="Wingdings" w:hAnsi="Wingdings" w:hint="default"/>
      </w:rPr>
    </w:lvl>
  </w:abstractNum>
  <w:abstractNum w:abstractNumId="3" w15:restartNumberingAfterBreak="0">
    <w:nsid w:val="07917B12"/>
    <w:multiLevelType w:val="multilevel"/>
    <w:tmpl w:val="7904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038CB"/>
    <w:multiLevelType w:val="hybridMultilevel"/>
    <w:tmpl w:val="1CE4DBA6"/>
    <w:lvl w:ilvl="0" w:tplc="9774D056">
      <w:numFmt w:val="bullet"/>
      <w:lvlText w:val="•"/>
      <w:lvlJc w:val="left"/>
      <w:pPr>
        <w:ind w:left="1920" w:hanging="480"/>
      </w:pPr>
      <w:rPr>
        <w:rFonts w:hint="default"/>
        <w:lang w:val="en-US" w:eastAsia="zh-TW" w:bidi="ar-SA"/>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5" w15:restartNumberingAfterBreak="0">
    <w:nsid w:val="0E992D98"/>
    <w:multiLevelType w:val="hybridMultilevel"/>
    <w:tmpl w:val="DA1C086E"/>
    <w:lvl w:ilvl="0" w:tplc="9774D056">
      <w:numFmt w:val="bullet"/>
      <w:lvlText w:val="•"/>
      <w:lvlJc w:val="left"/>
      <w:pPr>
        <w:ind w:left="2445" w:hanging="480"/>
      </w:pPr>
      <w:rPr>
        <w:rFonts w:hint="default"/>
        <w:lang w:val="en-US" w:eastAsia="zh-TW" w:bidi="ar-SA"/>
      </w:rPr>
    </w:lvl>
    <w:lvl w:ilvl="1" w:tplc="04090003" w:tentative="1">
      <w:start w:val="1"/>
      <w:numFmt w:val="bullet"/>
      <w:lvlText w:val=""/>
      <w:lvlJc w:val="left"/>
      <w:pPr>
        <w:ind w:left="2925" w:hanging="480"/>
      </w:pPr>
      <w:rPr>
        <w:rFonts w:ascii="Wingdings" w:hAnsi="Wingdings" w:hint="default"/>
      </w:rPr>
    </w:lvl>
    <w:lvl w:ilvl="2" w:tplc="04090005" w:tentative="1">
      <w:start w:val="1"/>
      <w:numFmt w:val="bullet"/>
      <w:lvlText w:val=""/>
      <w:lvlJc w:val="left"/>
      <w:pPr>
        <w:ind w:left="3405" w:hanging="480"/>
      </w:pPr>
      <w:rPr>
        <w:rFonts w:ascii="Wingdings" w:hAnsi="Wingdings" w:hint="default"/>
      </w:rPr>
    </w:lvl>
    <w:lvl w:ilvl="3" w:tplc="04090001" w:tentative="1">
      <w:start w:val="1"/>
      <w:numFmt w:val="bullet"/>
      <w:lvlText w:val=""/>
      <w:lvlJc w:val="left"/>
      <w:pPr>
        <w:ind w:left="3885" w:hanging="480"/>
      </w:pPr>
      <w:rPr>
        <w:rFonts w:ascii="Wingdings" w:hAnsi="Wingdings" w:hint="default"/>
      </w:rPr>
    </w:lvl>
    <w:lvl w:ilvl="4" w:tplc="04090003" w:tentative="1">
      <w:start w:val="1"/>
      <w:numFmt w:val="bullet"/>
      <w:lvlText w:val=""/>
      <w:lvlJc w:val="left"/>
      <w:pPr>
        <w:ind w:left="4365" w:hanging="480"/>
      </w:pPr>
      <w:rPr>
        <w:rFonts w:ascii="Wingdings" w:hAnsi="Wingdings" w:hint="default"/>
      </w:rPr>
    </w:lvl>
    <w:lvl w:ilvl="5" w:tplc="04090005" w:tentative="1">
      <w:start w:val="1"/>
      <w:numFmt w:val="bullet"/>
      <w:lvlText w:val=""/>
      <w:lvlJc w:val="left"/>
      <w:pPr>
        <w:ind w:left="4845" w:hanging="480"/>
      </w:pPr>
      <w:rPr>
        <w:rFonts w:ascii="Wingdings" w:hAnsi="Wingdings" w:hint="default"/>
      </w:rPr>
    </w:lvl>
    <w:lvl w:ilvl="6" w:tplc="04090001" w:tentative="1">
      <w:start w:val="1"/>
      <w:numFmt w:val="bullet"/>
      <w:lvlText w:val=""/>
      <w:lvlJc w:val="left"/>
      <w:pPr>
        <w:ind w:left="5325" w:hanging="480"/>
      </w:pPr>
      <w:rPr>
        <w:rFonts w:ascii="Wingdings" w:hAnsi="Wingdings" w:hint="default"/>
      </w:rPr>
    </w:lvl>
    <w:lvl w:ilvl="7" w:tplc="04090003" w:tentative="1">
      <w:start w:val="1"/>
      <w:numFmt w:val="bullet"/>
      <w:lvlText w:val=""/>
      <w:lvlJc w:val="left"/>
      <w:pPr>
        <w:ind w:left="5805" w:hanging="480"/>
      </w:pPr>
      <w:rPr>
        <w:rFonts w:ascii="Wingdings" w:hAnsi="Wingdings" w:hint="default"/>
      </w:rPr>
    </w:lvl>
    <w:lvl w:ilvl="8" w:tplc="04090005" w:tentative="1">
      <w:start w:val="1"/>
      <w:numFmt w:val="bullet"/>
      <w:lvlText w:val=""/>
      <w:lvlJc w:val="left"/>
      <w:pPr>
        <w:ind w:left="6285" w:hanging="480"/>
      </w:pPr>
      <w:rPr>
        <w:rFonts w:ascii="Wingdings" w:hAnsi="Wingdings" w:hint="default"/>
      </w:rPr>
    </w:lvl>
  </w:abstractNum>
  <w:abstractNum w:abstractNumId="6" w15:restartNumberingAfterBreak="0">
    <w:nsid w:val="0F060C03"/>
    <w:multiLevelType w:val="hybridMultilevel"/>
    <w:tmpl w:val="0EBA56E8"/>
    <w:lvl w:ilvl="0" w:tplc="9774D056">
      <w:numFmt w:val="bullet"/>
      <w:lvlText w:val="•"/>
      <w:lvlJc w:val="left"/>
      <w:pPr>
        <w:ind w:left="1740" w:hanging="480"/>
      </w:pPr>
      <w:rPr>
        <w:rFonts w:hint="default"/>
        <w:lang w:val="en-US" w:eastAsia="zh-TW" w:bidi="ar-SA"/>
      </w:rPr>
    </w:lvl>
    <w:lvl w:ilvl="1" w:tplc="04090003" w:tentative="1">
      <w:start w:val="1"/>
      <w:numFmt w:val="bullet"/>
      <w:lvlText w:val=""/>
      <w:lvlJc w:val="left"/>
      <w:pPr>
        <w:ind w:left="2220" w:hanging="480"/>
      </w:pPr>
      <w:rPr>
        <w:rFonts w:ascii="Wingdings" w:hAnsi="Wingdings" w:hint="default"/>
      </w:rPr>
    </w:lvl>
    <w:lvl w:ilvl="2" w:tplc="04090005" w:tentative="1">
      <w:start w:val="1"/>
      <w:numFmt w:val="bullet"/>
      <w:lvlText w:val=""/>
      <w:lvlJc w:val="left"/>
      <w:pPr>
        <w:ind w:left="2700" w:hanging="480"/>
      </w:pPr>
      <w:rPr>
        <w:rFonts w:ascii="Wingdings" w:hAnsi="Wingdings" w:hint="default"/>
      </w:rPr>
    </w:lvl>
    <w:lvl w:ilvl="3" w:tplc="04090001" w:tentative="1">
      <w:start w:val="1"/>
      <w:numFmt w:val="bullet"/>
      <w:lvlText w:val=""/>
      <w:lvlJc w:val="left"/>
      <w:pPr>
        <w:ind w:left="3180" w:hanging="480"/>
      </w:pPr>
      <w:rPr>
        <w:rFonts w:ascii="Wingdings" w:hAnsi="Wingdings" w:hint="default"/>
      </w:rPr>
    </w:lvl>
    <w:lvl w:ilvl="4" w:tplc="04090003" w:tentative="1">
      <w:start w:val="1"/>
      <w:numFmt w:val="bullet"/>
      <w:lvlText w:val=""/>
      <w:lvlJc w:val="left"/>
      <w:pPr>
        <w:ind w:left="3660" w:hanging="480"/>
      </w:pPr>
      <w:rPr>
        <w:rFonts w:ascii="Wingdings" w:hAnsi="Wingdings" w:hint="default"/>
      </w:rPr>
    </w:lvl>
    <w:lvl w:ilvl="5" w:tplc="04090005" w:tentative="1">
      <w:start w:val="1"/>
      <w:numFmt w:val="bullet"/>
      <w:lvlText w:val=""/>
      <w:lvlJc w:val="left"/>
      <w:pPr>
        <w:ind w:left="4140" w:hanging="480"/>
      </w:pPr>
      <w:rPr>
        <w:rFonts w:ascii="Wingdings" w:hAnsi="Wingdings" w:hint="default"/>
      </w:rPr>
    </w:lvl>
    <w:lvl w:ilvl="6" w:tplc="04090001" w:tentative="1">
      <w:start w:val="1"/>
      <w:numFmt w:val="bullet"/>
      <w:lvlText w:val=""/>
      <w:lvlJc w:val="left"/>
      <w:pPr>
        <w:ind w:left="4620" w:hanging="480"/>
      </w:pPr>
      <w:rPr>
        <w:rFonts w:ascii="Wingdings" w:hAnsi="Wingdings" w:hint="default"/>
      </w:rPr>
    </w:lvl>
    <w:lvl w:ilvl="7" w:tplc="04090003" w:tentative="1">
      <w:start w:val="1"/>
      <w:numFmt w:val="bullet"/>
      <w:lvlText w:val=""/>
      <w:lvlJc w:val="left"/>
      <w:pPr>
        <w:ind w:left="5100" w:hanging="480"/>
      </w:pPr>
      <w:rPr>
        <w:rFonts w:ascii="Wingdings" w:hAnsi="Wingdings" w:hint="default"/>
      </w:rPr>
    </w:lvl>
    <w:lvl w:ilvl="8" w:tplc="04090005" w:tentative="1">
      <w:start w:val="1"/>
      <w:numFmt w:val="bullet"/>
      <w:lvlText w:val=""/>
      <w:lvlJc w:val="left"/>
      <w:pPr>
        <w:ind w:left="5580" w:hanging="480"/>
      </w:pPr>
      <w:rPr>
        <w:rFonts w:ascii="Wingdings" w:hAnsi="Wingdings" w:hint="default"/>
      </w:rPr>
    </w:lvl>
  </w:abstractNum>
  <w:abstractNum w:abstractNumId="7" w15:restartNumberingAfterBreak="0">
    <w:nsid w:val="1B861881"/>
    <w:multiLevelType w:val="hybridMultilevel"/>
    <w:tmpl w:val="5FAA8A46"/>
    <w:lvl w:ilvl="0" w:tplc="9774D056">
      <w:numFmt w:val="bullet"/>
      <w:lvlText w:val="•"/>
      <w:lvlJc w:val="left"/>
      <w:pPr>
        <w:ind w:left="1440" w:hanging="480"/>
      </w:pPr>
      <w:rPr>
        <w:rFonts w:hint="default"/>
        <w:lang w:val="en-US" w:eastAsia="zh-TW" w:bidi="ar-SA"/>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8" w15:restartNumberingAfterBreak="0">
    <w:nsid w:val="1D57474E"/>
    <w:multiLevelType w:val="hybridMultilevel"/>
    <w:tmpl w:val="5DF26918"/>
    <w:lvl w:ilvl="0" w:tplc="9774D056">
      <w:numFmt w:val="bullet"/>
      <w:lvlText w:val="•"/>
      <w:lvlJc w:val="left"/>
      <w:pPr>
        <w:ind w:left="2025" w:hanging="480"/>
      </w:pPr>
      <w:rPr>
        <w:rFonts w:hint="default"/>
        <w:lang w:val="en-US" w:eastAsia="zh-TW" w:bidi="ar-SA"/>
      </w:rPr>
    </w:lvl>
    <w:lvl w:ilvl="1" w:tplc="04090003" w:tentative="1">
      <w:start w:val="1"/>
      <w:numFmt w:val="bullet"/>
      <w:lvlText w:val=""/>
      <w:lvlJc w:val="left"/>
      <w:pPr>
        <w:ind w:left="2505" w:hanging="480"/>
      </w:pPr>
      <w:rPr>
        <w:rFonts w:ascii="Wingdings" w:hAnsi="Wingdings" w:hint="default"/>
      </w:rPr>
    </w:lvl>
    <w:lvl w:ilvl="2" w:tplc="04090005" w:tentative="1">
      <w:start w:val="1"/>
      <w:numFmt w:val="bullet"/>
      <w:lvlText w:val=""/>
      <w:lvlJc w:val="left"/>
      <w:pPr>
        <w:ind w:left="2985" w:hanging="480"/>
      </w:pPr>
      <w:rPr>
        <w:rFonts w:ascii="Wingdings" w:hAnsi="Wingdings" w:hint="default"/>
      </w:rPr>
    </w:lvl>
    <w:lvl w:ilvl="3" w:tplc="04090001" w:tentative="1">
      <w:start w:val="1"/>
      <w:numFmt w:val="bullet"/>
      <w:lvlText w:val=""/>
      <w:lvlJc w:val="left"/>
      <w:pPr>
        <w:ind w:left="3465" w:hanging="480"/>
      </w:pPr>
      <w:rPr>
        <w:rFonts w:ascii="Wingdings" w:hAnsi="Wingdings" w:hint="default"/>
      </w:rPr>
    </w:lvl>
    <w:lvl w:ilvl="4" w:tplc="04090003" w:tentative="1">
      <w:start w:val="1"/>
      <w:numFmt w:val="bullet"/>
      <w:lvlText w:val=""/>
      <w:lvlJc w:val="left"/>
      <w:pPr>
        <w:ind w:left="3945" w:hanging="480"/>
      </w:pPr>
      <w:rPr>
        <w:rFonts w:ascii="Wingdings" w:hAnsi="Wingdings" w:hint="default"/>
      </w:rPr>
    </w:lvl>
    <w:lvl w:ilvl="5" w:tplc="04090005" w:tentative="1">
      <w:start w:val="1"/>
      <w:numFmt w:val="bullet"/>
      <w:lvlText w:val=""/>
      <w:lvlJc w:val="left"/>
      <w:pPr>
        <w:ind w:left="4425" w:hanging="480"/>
      </w:pPr>
      <w:rPr>
        <w:rFonts w:ascii="Wingdings" w:hAnsi="Wingdings" w:hint="default"/>
      </w:rPr>
    </w:lvl>
    <w:lvl w:ilvl="6" w:tplc="04090001" w:tentative="1">
      <w:start w:val="1"/>
      <w:numFmt w:val="bullet"/>
      <w:lvlText w:val=""/>
      <w:lvlJc w:val="left"/>
      <w:pPr>
        <w:ind w:left="4905" w:hanging="480"/>
      </w:pPr>
      <w:rPr>
        <w:rFonts w:ascii="Wingdings" w:hAnsi="Wingdings" w:hint="default"/>
      </w:rPr>
    </w:lvl>
    <w:lvl w:ilvl="7" w:tplc="04090003" w:tentative="1">
      <w:start w:val="1"/>
      <w:numFmt w:val="bullet"/>
      <w:lvlText w:val=""/>
      <w:lvlJc w:val="left"/>
      <w:pPr>
        <w:ind w:left="5385" w:hanging="480"/>
      </w:pPr>
      <w:rPr>
        <w:rFonts w:ascii="Wingdings" w:hAnsi="Wingdings" w:hint="default"/>
      </w:rPr>
    </w:lvl>
    <w:lvl w:ilvl="8" w:tplc="04090005" w:tentative="1">
      <w:start w:val="1"/>
      <w:numFmt w:val="bullet"/>
      <w:lvlText w:val=""/>
      <w:lvlJc w:val="left"/>
      <w:pPr>
        <w:ind w:left="5865" w:hanging="480"/>
      </w:pPr>
      <w:rPr>
        <w:rFonts w:ascii="Wingdings" w:hAnsi="Wingdings" w:hint="default"/>
      </w:rPr>
    </w:lvl>
  </w:abstractNum>
  <w:abstractNum w:abstractNumId="9" w15:restartNumberingAfterBreak="0">
    <w:nsid w:val="1DDB009F"/>
    <w:multiLevelType w:val="hybridMultilevel"/>
    <w:tmpl w:val="40823AEC"/>
    <w:lvl w:ilvl="0" w:tplc="9774D056">
      <w:numFmt w:val="bullet"/>
      <w:lvlText w:val="•"/>
      <w:lvlJc w:val="left"/>
      <w:pPr>
        <w:ind w:left="960" w:hanging="480"/>
      </w:pPr>
      <w:rPr>
        <w:rFonts w:hint="default"/>
        <w:lang w:val="en-US" w:eastAsia="zh-TW" w:bidi="ar-S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2026785C"/>
    <w:multiLevelType w:val="hybridMultilevel"/>
    <w:tmpl w:val="7CE86D08"/>
    <w:lvl w:ilvl="0" w:tplc="9774D056">
      <w:numFmt w:val="bullet"/>
      <w:lvlText w:val="•"/>
      <w:lvlJc w:val="left"/>
      <w:pPr>
        <w:ind w:left="864" w:hanging="480"/>
      </w:pPr>
      <w:rPr>
        <w:rFonts w:hint="default"/>
        <w:lang w:val="en-US" w:eastAsia="zh-TW" w:bidi="ar-SA"/>
      </w:rPr>
    </w:lvl>
    <w:lvl w:ilvl="1" w:tplc="04090003" w:tentative="1">
      <w:start w:val="1"/>
      <w:numFmt w:val="bullet"/>
      <w:lvlText w:val=""/>
      <w:lvlJc w:val="left"/>
      <w:pPr>
        <w:ind w:left="1344" w:hanging="480"/>
      </w:pPr>
      <w:rPr>
        <w:rFonts w:ascii="Wingdings" w:hAnsi="Wingdings" w:hint="default"/>
      </w:rPr>
    </w:lvl>
    <w:lvl w:ilvl="2" w:tplc="04090005" w:tentative="1">
      <w:start w:val="1"/>
      <w:numFmt w:val="bullet"/>
      <w:lvlText w:val=""/>
      <w:lvlJc w:val="left"/>
      <w:pPr>
        <w:ind w:left="1824" w:hanging="480"/>
      </w:pPr>
      <w:rPr>
        <w:rFonts w:ascii="Wingdings" w:hAnsi="Wingdings" w:hint="default"/>
      </w:rPr>
    </w:lvl>
    <w:lvl w:ilvl="3" w:tplc="04090001" w:tentative="1">
      <w:start w:val="1"/>
      <w:numFmt w:val="bullet"/>
      <w:lvlText w:val=""/>
      <w:lvlJc w:val="left"/>
      <w:pPr>
        <w:ind w:left="2304" w:hanging="480"/>
      </w:pPr>
      <w:rPr>
        <w:rFonts w:ascii="Wingdings" w:hAnsi="Wingdings" w:hint="default"/>
      </w:rPr>
    </w:lvl>
    <w:lvl w:ilvl="4" w:tplc="04090003" w:tentative="1">
      <w:start w:val="1"/>
      <w:numFmt w:val="bullet"/>
      <w:lvlText w:val=""/>
      <w:lvlJc w:val="left"/>
      <w:pPr>
        <w:ind w:left="2784" w:hanging="480"/>
      </w:pPr>
      <w:rPr>
        <w:rFonts w:ascii="Wingdings" w:hAnsi="Wingdings" w:hint="default"/>
      </w:rPr>
    </w:lvl>
    <w:lvl w:ilvl="5" w:tplc="04090005" w:tentative="1">
      <w:start w:val="1"/>
      <w:numFmt w:val="bullet"/>
      <w:lvlText w:val=""/>
      <w:lvlJc w:val="left"/>
      <w:pPr>
        <w:ind w:left="3264" w:hanging="480"/>
      </w:pPr>
      <w:rPr>
        <w:rFonts w:ascii="Wingdings" w:hAnsi="Wingdings" w:hint="default"/>
      </w:rPr>
    </w:lvl>
    <w:lvl w:ilvl="6" w:tplc="04090001" w:tentative="1">
      <w:start w:val="1"/>
      <w:numFmt w:val="bullet"/>
      <w:lvlText w:val=""/>
      <w:lvlJc w:val="left"/>
      <w:pPr>
        <w:ind w:left="3744" w:hanging="480"/>
      </w:pPr>
      <w:rPr>
        <w:rFonts w:ascii="Wingdings" w:hAnsi="Wingdings" w:hint="default"/>
      </w:rPr>
    </w:lvl>
    <w:lvl w:ilvl="7" w:tplc="04090003" w:tentative="1">
      <w:start w:val="1"/>
      <w:numFmt w:val="bullet"/>
      <w:lvlText w:val=""/>
      <w:lvlJc w:val="left"/>
      <w:pPr>
        <w:ind w:left="4224" w:hanging="480"/>
      </w:pPr>
      <w:rPr>
        <w:rFonts w:ascii="Wingdings" w:hAnsi="Wingdings" w:hint="default"/>
      </w:rPr>
    </w:lvl>
    <w:lvl w:ilvl="8" w:tplc="04090005" w:tentative="1">
      <w:start w:val="1"/>
      <w:numFmt w:val="bullet"/>
      <w:lvlText w:val=""/>
      <w:lvlJc w:val="left"/>
      <w:pPr>
        <w:ind w:left="4704" w:hanging="480"/>
      </w:pPr>
      <w:rPr>
        <w:rFonts w:ascii="Wingdings" w:hAnsi="Wingdings" w:hint="default"/>
      </w:rPr>
    </w:lvl>
  </w:abstractNum>
  <w:abstractNum w:abstractNumId="11" w15:restartNumberingAfterBreak="0">
    <w:nsid w:val="21A62217"/>
    <w:multiLevelType w:val="hybridMultilevel"/>
    <w:tmpl w:val="CEA29EAA"/>
    <w:lvl w:ilvl="0" w:tplc="9774D056">
      <w:numFmt w:val="bullet"/>
      <w:lvlText w:val="•"/>
      <w:lvlJc w:val="left"/>
      <w:pPr>
        <w:ind w:left="2025" w:hanging="480"/>
      </w:pPr>
      <w:rPr>
        <w:rFonts w:hint="default"/>
        <w:lang w:val="en-US" w:eastAsia="zh-TW" w:bidi="ar-SA"/>
      </w:rPr>
    </w:lvl>
    <w:lvl w:ilvl="1" w:tplc="04090003" w:tentative="1">
      <w:start w:val="1"/>
      <w:numFmt w:val="bullet"/>
      <w:lvlText w:val=""/>
      <w:lvlJc w:val="left"/>
      <w:pPr>
        <w:ind w:left="2505" w:hanging="480"/>
      </w:pPr>
      <w:rPr>
        <w:rFonts w:ascii="Wingdings" w:hAnsi="Wingdings" w:hint="default"/>
      </w:rPr>
    </w:lvl>
    <w:lvl w:ilvl="2" w:tplc="04090005" w:tentative="1">
      <w:start w:val="1"/>
      <w:numFmt w:val="bullet"/>
      <w:lvlText w:val=""/>
      <w:lvlJc w:val="left"/>
      <w:pPr>
        <w:ind w:left="2985" w:hanging="480"/>
      </w:pPr>
      <w:rPr>
        <w:rFonts w:ascii="Wingdings" w:hAnsi="Wingdings" w:hint="default"/>
      </w:rPr>
    </w:lvl>
    <w:lvl w:ilvl="3" w:tplc="04090001" w:tentative="1">
      <w:start w:val="1"/>
      <w:numFmt w:val="bullet"/>
      <w:lvlText w:val=""/>
      <w:lvlJc w:val="left"/>
      <w:pPr>
        <w:ind w:left="3465" w:hanging="480"/>
      </w:pPr>
      <w:rPr>
        <w:rFonts w:ascii="Wingdings" w:hAnsi="Wingdings" w:hint="default"/>
      </w:rPr>
    </w:lvl>
    <w:lvl w:ilvl="4" w:tplc="04090003" w:tentative="1">
      <w:start w:val="1"/>
      <w:numFmt w:val="bullet"/>
      <w:lvlText w:val=""/>
      <w:lvlJc w:val="left"/>
      <w:pPr>
        <w:ind w:left="3945" w:hanging="480"/>
      </w:pPr>
      <w:rPr>
        <w:rFonts w:ascii="Wingdings" w:hAnsi="Wingdings" w:hint="default"/>
      </w:rPr>
    </w:lvl>
    <w:lvl w:ilvl="5" w:tplc="04090005" w:tentative="1">
      <w:start w:val="1"/>
      <w:numFmt w:val="bullet"/>
      <w:lvlText w:val=""/>
      <w:lvlJc w:val="left"/>
      <w:pPr>
        <w:ind w:left="4425" w:hanging="480"/>
      </w:pPr>
      <w:rPr>
        <w:rFonts w:ascii="Wingdings" w:hAnsi="Wingdings" w:hint="default"/>
      </w:rPr>
    </w:lvl>
    <w:lvl w:ilvl="6" w:tplc="04090001" w:tentative="1">
      <w:start w:val="1"/>
      <w:numFmt w:val="bullet"/>
      <w:lvlText w:val=""/>
      <w:lvlJc w:val="left"/>
      <w:pPr>
        <w:ind w:left="4905" w:hanging="480"/>
      </w:pPr>
      <w:rPr>
        <w:rFonts w:ascii="Wingdings" w:hAnsi="Wingdings" w:hint="default"/>
      </w:rPr>
    </w:lvl>
    <w:lvl w:ilvl="7" w:tplc="04090003" w:tentative="1">
      <w:start w:val="1"/>
      <w:numFmt w:val="bullet"/>
      <w:lvlText w:val=""/>
      <w:lvlJc w:val="left"/>
      <w:pPr>
        <w:ind w:left="5385" w:hanging="480"/>
      </w:pPr>
      <w:rPr>
        <w:rFonts w:ascii="Wingdings" w:hAnsi="Wingdings" w:hint="default"/>
      </w:rPr>
    </w:lvl>
    <w:lvl w:ilvl="8" w:tplc="04090005" w:tentative="1">
      <w:start w:val="1"/>
      <w:numFmt w:val="bullet"/>
      <w:lvlText w:val=""/>
      <w:lvlJc w:val="left"/>
      <w:pPr>
        <w:ind w:left="5865" w:hanging="480"/>
      </w:pPr>
      <w:rPr>
        <w:rFonts w:ascii="Wingdings" w:hAnsi="Wingdings" w:hint="default"/>
      </w:rPr>
    </w:lvl>
  </w:abstractNum>
  <w:abstractNum w:abstractNumId="12" w15:restartNumberingAfterBreak="0">
    <w:nsid w:val="270E0B68"/>
    <w:multiLevelType w:val="hybridMultilevel"/>
    <w:tmpl w:val="A13AC884"/>
    <w:lvl w:ilvl="0" w:tplc="9774D056">
      <w:numFmt w:val="bullet"/>
      <w:lvlText w:val="•"/>
      <w:lvlJc w:val="left"/>
      <w:pPr>
        <w:ind w:left="1440" w:hanging="480"/>
      </w:pPr>
      <w:rPr>
        <w:rFonts w:hint="default"/>
        <w:lang w:val="en-US" w:eastAsia="zh-TW" w:bidi="ar-SA"/>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3" w15:restartNumberingAfterBreak="0">
    <w:nsid w:val="281C6CF9"/>
    <w:multiLevelType w:val="hybridMultilevel"/>
    <w:tmpl w:val="C42E8C3A"/>
    <w:lvl w:ilvl="0" w:tplc="3168E3DE">
      <w:start w:val="1"/>
      <w:numFmt w:val="taiwaneseCountingThousand"/>
      <w:lvlText w:val="(%1)"/>
      <w:lvlJc w:val="left"/>
      <w:pPr>
        <w:ind w:left="480" w:hanging="480"/>
      </w:pPr>
      <w:rPr>
        <w:rFonts w:ascii="微軟正黑體" w:eastAsia="微軟正黑體" w:hAnsi="微軟正黑體" w:cs="微軟正黑體" w:hint="default"/>
        <w:b w:val="0"/>
        <w:bCs w:val="0"/>
        <w:i w:val="0"/>
        <w:iCs w:val="0"/>
        <w:spacing w:val="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722BFF"/>
    <w:multiLevelType w:val="hybridMultilevel"/>
    <w:tmpl w:val="2108A0AE"/>
    <w:lvl w:ilvl="0" w:tplc="9774D056">
      <w:numFmt w:val="bullet"/>
      <w:lvlText w:val="•"/>
      <w:lvlJc w:val="left"/>
      <w:pPr>
        <w:ind w:left="2025" w:hanging="480"/>
      </w:pPr>
      <w:rPr>
        <w:rFonts w:hint="default"/>
        <w:lang w:val="en-US" w:eastAsia="zh-TW" w:bidi="ar-SA"/>
      </w:rPr>
    </w:lvl>
    <w:lvl w:ilvl="1" w:tplc="04090003" w:tentative="1">
      <w:start w:val="1"/>
      <w:numFmt w:val="bullet"/>
      <w:lvlText w:val=""/>
      <w:lvlJc w:val="left"/>
      <w:pPr>
        <w:ind w:left="2505" w:hanging="480"/>
      </w:pPr>
      <w:rPr>
        <w:rFonts w:ascii="Wingdings" w:hAnsi="Wingdings" w:hint="default"/>
      </w:rPr>
    </w:lvl>
    <w:lvl w:ilvl="2" w:tplc="04090005" w:tentative="1">
      <w:start w:val="1"/>
      <w:numFmt w:val="bullet"/>
      <w:lvlText w:val=""/>
      <w:lvlJc w:val="left"/>
      <w:pPr>
        <w:ind w:left="2985" w:hanging="480"/>
      </w:pPr>
      <w:rPr>
        <w:rFonts w:ascii="Wingdings" w:hAnsi="Wingdings" w:hint="default"/>
      </w:rPr>
    </w:lvl>
    <w:lvl w:ilvl="3" w:tplc="04090001" w:tentative="1">
      <w:start w:val="1"/>
      <w:numFmt w:val="bullet"/>
      <w:lvlText w:val=""/>
      <w:lvlJc w:val="left"/>
      <w:pPr>
        <w:ind w:left="3465" w:hanging="480"/>
      </w:pPr>
      <w:rPr>
        <w:rFonts w:ascii="Wingdings" w:hAnsi="Wingdings" w:hint="default"/>
      </w:rPr>
    </w:lvl>
    <w:lvl w:ilvl="4" w:tplc="04090003" w:tentative="1">
      <w:start w:val="1"/>
      <w:numFmt w:val="bullet"/>
      <w:lvlText w:val=""/>
      <w:lvlJc w:val="left"/>
      <w:pPr>
        <w:ind w:left="3945" w:hanging="480"/>
      </w:pPr>
      <w:rPr>
        <w:rFonts w:ascii="Wingdings" w:hAnsi="Wingdings" w:hint="default"/>
      </w:rPr>
    </w:lvl>
    <w:lvl w:ilvl="5" w:tplc="04090005" w:tentative="1">
      <w:start w:val="1"/>
      <w:numFmt w:val="bullet"/>
      <w:lvlText w:val=""/>
      <w:lvlJc w:val="left"/>
      <w:pPr>
        <w:ind w:left="4425" w:hanging="480"/>
      </w:pPr>
      <w:rPr>
        <w:rFonts w:ascii="Wingdings" w:hAnsi="Wingdings" w:hint="default"/>
      </w:rPr>
    </w:lvl>
    <w:lvl w:ilvl="6" w:tplc="04090001" w:tentative="1">
      <w:start w:val="1"/>
      <w:numFmt w:val="bullet"/>
      <w:lvlText w:val=""/>
      <w:lvlJc w:val="left"/>
      <w:pPr>
        <w:ind w:left="4905" w:hanging="480"/>
      </w:pPr>
      <w:rPr>
        <w:rFonts w:ascii="Wingdings" w:hAnsi="Wingdings" w:hint="default"/>
      </w:rPr>
    </w:lvl>
    <w:lvl w:ilvl="7" w:tplc="04090003" w:tentative="1">
      <w:start w:val="1"/>
      <w:numFmt w:val="bullet"/>
      <w:lvlText w:val=""/>
      <w:lvlJc w:val="left"/>
      <w:pPr>
        <w:ind w:left="5385" w:hanging="480"/>
      </w:pPr>
      <w:rPr>
        <w:rFonts w:ascii="Wingdings" w:hAnsi="Wingdings" w:hint="default"/>
      </w:rPr>
    </w:lvl>
    <w:lvl w:ilvl="8" w:tplc="04090005" w:tentative="1">
      <w:start w:val="1"/>
      <w:numFmt w:val="bullet"/>
      <w:lvlText w:val=""/>
      <w:lvlJc w:val="left"/>
      <w:pPr>
        <w:ind w:left="5865" w:hanging="480"/>
      </w:pPr>
      <w:rPr>
        <w:rFonts w:ascii="Wingdings" w:hAnsi="Wingdings" w:hint="default"/>
      </w:rPr>
    </w:lvl>
  </w:abstractNum>
  <w:abstractNum w:abstractNumId="15" w15:restartNumberingAfterBreak="0">
    <w:nsid w:val="3CF66A63"/>
    <w:multiLevelType w:val="hybridMultilevel"/>
    <w:tmpl w:val="276EF74E"/>
    <w:lvl w:ilvl="0" w:tplc="9774D056">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D494AB2"/>
    <w:multiLevelType w:val="hybridMultilevel"/>
    <w:tmpl w:val="B6766A58"/>
    <w:lvl w:ilvl="0" w:tplc="9774D056">
      <w:numFmt w:val="bullet"/>
      <w:lvlText w:val="•"/>
      <w:lvlJc w:val="left"/>
      <w:pPr>
        <w:ind w:left="1875" w:hanging="480"/>
      </w:pPr>
      <w:rPr>
        <w:rFonts w:hint="default"/>
        <w:lang w:val="en-US" w:eastAsia="zh-TW" w:bidi="ar-SA"/>
      </w:rPr>
    </w:lvl>
    <w:lvl w:ilvl="1" w:tplc="04090003" w:tentative="1">
      <w:start w:val="1"/>
      <w:numFmt w:val="bullet"/>
      <w:lvlText w:val=""/>
      <w:lvlJc w:val="left"/>
      <w:pPr>
        <w:ind w:left="2355" w:hanging="480"/>
      </w:pPr>
      <w:rPr>
        <w:rFonts w:ascii="Wingdings" w:hAnsi="Wingdings" w:hint="default"/>
      </w:rPr>
    </w:lvl>
    <w:lvl w:ilvl="2" w:tplc="04090005" w:tentative="1">
      <w:start w:val="1"/>
      <w:numFmt w:val="bullet"/>
      <w:lvlText w:val=""/>
      <w:lvlJc w:val="left"/>
      <w:pPr>
        <w:ind w:left="2835" w:hanging="480"/>
      </w:pPr>
      <w:rPr>
        <w:rFonts w:ascii="Wingdings" w:hAnsi="Wingdings" w:hint="default"/>
      </w:rPr>
    </w:lvl>
    <w:lvl w:ilvl="3" w:tplc="04090001" w:tentative="1">
      <w:start w:val="1"/>
      <w:numFmt w:val="bullet"/>
      <w:lvlText w:val=""/>
      <w:lvlJc w:val="left"/>
      <w:pPr>
        <w:ind w:left="3315" w:hanging="480"/>
      </w:pPr>
      <w:rPr>
        <w:rFonts w:ascii="Wingdings" w:hAnsi="Wingdings" w:hint="default"/>
      </w:rPr>
    </w:lvl>
    <w:lvl w:ilvl="4" w:tplc="04090003" w:tentative="1">
      <w:start w:val="1"/>
      <w:numFmt w:val="bullet"/>
      <w:lvlText w:val=""/>
      <w:lvlJc w:val="left"/>
      <w:pPr>
        <w:ind w:left="3795" w:hanging="480"/>
      </w:pPr>
      <w:rPr>
        <w:rFonts w:ascii="Wingdings" w:hAnsi="Wingdings" w:hint="default"/>
      </w:rPr>
    </w:lvl>
    <w:lvl w:ilvl="5" w:tplc="04090005" w:tentative="1">
      <w:start w:val="1"/>
      <w:numFmt w:val="bullet"/>
      <w:lvlText w:val=""/>
      <w:lvlJc w:val="left"/>
      <w:pPr>
        <w:ind w:left="4275" w:hanging="480"/>
      </w:pPr>
      <w:rPr>
        <w:rFonts w:ascii="Wingdings" w:hAnsi="Wingdings" w:hint="default"/>
      </w:rPr>
    </w:lvl>
    <w:lvl w:ilvl="6" w:tplc="04090001" w:tentative="1">
      <w:start w:val="1"/>
      <w:numFmt w:val="bullet"/>
      <w:lvlText w:val=""/>
      <w:lvlJc w:val="left"/>
      <w:pPr>
        <w:ind w:left="4755" w:hanging="480"/>
      </w:pPr>
      <w:rPr>
        <w:rFonts w:ascii="Wingdings" w:hAnsi="Wingdings" w:hint="default"/>
      </w:rPr>
    </w:lvl>
    <w:lvl w:ilvl="7" w:tplc="04090003" w:tentative="1">
      <w:start w:val="1"/>
      <w:numFmt w:val="bullet"/>
      <w:lvlText w:val=""/>
      <w:lvlJc w:val="left"/>
      <w:pPr>
        <w:ind w:left="5235" w:hanging="480"/>
      </w:pPr>
      <w:rPr>
        <w:rFonts w:ascii="Wingdings" w:hAnsi="Wingdings" w:hint="default"/>
      </w:rPr>
    </w:lvl>
    <w:lvl w:ilvl="8" w:tplc="04090005" w:tentative="1">
      <w:start w:val="1"/>
      <w:numFmt w:val="bullet"/>
      <w:lvlText w:val=""/>
      <w:lvlJc w:val="left"/>
      <w:pPr>
        <w:ind w:left="5715" w:hanging="480"/>
      </w:pPr>
      <w:rPr>
        <w:rFonts w:ascii="Wingdings" w:hAnsi="Wingdings" w:hint="default"/>
      </w:rPr>
    </w:lvl>
  </w:abstractNum>
  <w:abstractNum w:abstractNumId="17" w15:restartNumberingAfterBreak="0">
    <w:nsid w:val="3FF55CA2"/>
    <w:multiLevelType w:val="hybridMultilevel"/>
    <w:tmpl w:val="28186500"/>
    <w:lvl w:ilvl="0" w:tplc="3168E3DE">
      <w:start w:val="1"/>
      <w:numFmt w:val="taiwaneseCountingThousand"/>
      <w:lvlText w:val="(%1)"/>
      <w:lvlJc w:val="left"/>
      <w:pPr>
        <w:ind w:left="480" w:hanging="480"/>
      </w:pPr>
      <w:rPr>
        <w:rFonts w:ascii="微軟正黑體" w:eastAsia="微軟正黑體" w:hAnsi="微軟正黑體" w:cs="微軟正黑體" w:hint="default"/>
        <w:b w:val="0"/>
        <w:bCs w:val="0"/>
        <w:i w:val="0"/>
        <w:iCs w:val="0"/>
        <w:spacing w:val="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A74D7E"/>
    <w:multiLevelType w:val="hybridMultilevel"/>
    <w:tmpl w:val="64C2D9BC"/>
    <w:lvl w:ilvl="0" w:tplc="9774D056">
      <w:numFmt w:val="bullet"/>
      <w:lvlText w:val="•"/>
      <w:lvlJc w:val="left"/>
      <w:pPr>
        <w:ind w:left="624" w:hanging="480"/>
      </w:pPr>
      <w:rPr>
        <w:rFonts w:hint="default"/>
        <w:lang w:val="en-US" w:eastAsia="zh-TW" w:bidi="ar-SA"/>
      </w:rPr>
    </w:lvl>
    <w:lvl w:ilvl="1" w:tplc="04090003" w:tentative="1">
      <w:start w:val="1"/>
      <w:numFmt w:val="bullet"/>
      <w:lvlText w:val=""/>
      <w:lvlJc w:val="left"/>
      <w:pPr>
        <w:ind w:left="1104" w:hanging="480"/>
      </w:pPr>
      <w:rPr>
        <w:rFonts w:ascii="Wingdings" w:hAnsi="Wingdings" w:hint="default"/>
      </w:rPr>
    </w:lvl>
    <w:lvl w:ilvl="2" w:tplc="04090005" w:tentative="1">
      <w:start w:val="1"/>
      <w:numFmt w:val="bullet"/>
      <w:lvlText w:val=""/>
      <w:lvlJc w:val="left"/>
      <w:pPr>
        <w:ind w:left="1584" w:hanging="480"/>
      </w:pPr>
      <w:rPr>
        <w:rFonts w:ascii="Wingdings" w:hAnsi="Wingdings" w:hint="default"/>
      </w:rPr>
    </w:lvl>
    <w:lvl w:ilvl="3" w:tplc="04090001" w:tentative="1">
      <w:start w:val="1"/>
      <w:numFmt w:val="bullet"/>
      <w:lvlText w:val=""/>
      <w:lvlJc w:val="left"/>
      <w:pPr>
        <w:ind w:left="2064" w:hanging="480"/>
      </w:pPr>
      <w:rPr>
        <w:rFonts w:ascii="Wingdings" w:hAnsi="Wingdings" w:hint="default"/>
      </w:rPr>
    </w:lvl>
    <w:lvl w:ilvl="4" w:tplc="04090003" w:tentative="1">
      <w:start w:val="1"/>
      <w:numFmt w:val="bullet"/>
      <w:lvlText w:val=""/>
      <w:lvlJc w:val="left"/>
      <w:pPr>
        <w:ind w:left="2544" w:hanging="480"/>
      </w:pPr>
      <w:rPr>
        <w:rFonts w:ascii="Wingdings" w:hAnsi="Wingdings" w:hint="default"/>
      </w:rPr>
    </w:lvl>
    <w:lvl w:ilvl="5" w:tplc="04090005" w:tentative="1">
      <w:start w:val="1"/>
      <w:numFmt w:val="bullet"/>
      <w:lvlText w:val=""/>
      <w:lvlJc w:val="left"/>
      <w:pPr>
        <w:ind w:left="3024" w:hanging="480"/>
      </w:pPr>
      <w:rPr>
        <w:rFonts w:ascii="Wingdings" w:hAnsi="Wingdings" w:hint="default"/>
      </w:rPr>
    </w:lvl>
    <w:lvl w:ilvl="6" w:tplc="04090001" w:tentative="1">
      <w:start w:val="1"/>
      <w:numFmt w:val="bullet"/>
      <w:lvlText w:val=""/>
      <w:lvlJc w:val="left"/>
      <w:pPr>
        <w:ind w:left="3504" w:hanging="480"/>
      </w:pPr>
      <w:rPr>
        <w:rFonts w:ascii="Wingdings" w:hAnsi="Wingdings" w:hint="default"/>
      </w:rPr>
    </w:lvl>
    <w:lvl w:ilvl="7" w:tplc="04090003" w:tentative="1">
      <w:start w:val="1"/>
      <w:numFmt w:val="bullet"/>
      <w:lvlText w:val=""/>
      <w:lvlJc w:val="left"/>
      <w:pPr>
        <w:ind w:left="3984" w:hanging="480"/>
      </w:pPr>
      <w:rPr>
        <w:rFonts w:ascii="Wingdings" w:hAnsi="Wingdings" w:hint="default"/>
      </w:rPr>
    </w:lvl>
    <w:lvl w:ilvl="8" w:tplc="04090005" w:tentative="1">
      <w:start w:val="1"/>
      <w:numFmt w:val="bullet"/>
      <w:lvlText w:val=""/>
      <w:lvlJc w:val="left"/>
      <w:pPr>
        <w:ind w:left="4464" w:hanging="480"/>
      </w:pPr>
      <w:rPr>
        <w:rFonts w:ascii="Wingdings" w:hAnsi="Wingdings" w:hint="default"/>
      </w:rPr>
    </w:lvl>
  </w:abstractNum>
  <w:abstractNum w:abstractNumId="19" w15:restartNumberingAfterBreak="0">
    <w:nsid w:val="42B84FED"/>
    <w:multiLevelType w:val="hybridMultilevel"/>
    <w:tmpl w:val="584E3922"/>
    <w:lvl w:ilvl="0" w:tplc="9774D056">
      <w:numFmt w:val="bullet"/>
      <w:lvlText w:val="•"/>
      <w:lvlJc w:val="left"/>
      <w:pPr>
        <w:ind w:left="1440" w:hanging="480"/>
      </w:pPr>
      <w:rPr>
        <w:rFonts w:hint="default"/>
        <w:lang w:val="en-US" w:eastAsia="zh-TW" w:bidi="ar-SA"/>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0" w15:restartNumberingAfterBreak="0">
    <w:nsid w:val="443D0E2C"/>
    <w:multiLevelType w:val="multilevel"/>
    <w:tmpl w:val="A504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2B4772"/>
    <w:multiLevelType w:val="hybridMultilevel"/>
    <w:tmpl w:val="53CC1D9C"/>
    <w:lvl w:ilvl="0" w:tplc="9774D056">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6B31103"/>
    <w:multiLevelType w:val="multilevel"/>
    <w:tmpl w:val="AE78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8A30B4"/>
    <w:multiLevelType w:val="hybridMultilevel"/>
    <w:tmpl w:val="6C4AF20C"/>
    <w:lvl w:ilvl="0" w:tplc="9774D056">
      <w:numFmt w:val="bullet"/>
      <w:lvlText w:val="•"/>
      <w:lvlJc w:val="left"/>
      <w:pPr>
        <w:ind w:left="2295" w:hanging="480"/>
      </w:pPr>
      <w:rPr>
        <w:rFonts w:hint="default"/>
        <w:lang w:val="en-US" w:eastAsia="zh-TW" w:bidi="ar-SA"/>
      </w:rPr>
    </w:lvl>
    <w:lvl w:ilvl="1" w:tplc="04090003" w:tentative="1">
      <w:start w:val="1"/>
      <w:numFmt w:val="bullet"/>
      <w:lvlText w:val=""/>
      <w:lvlJc w:val="left"/>
      <w:pPr>
        <w:ind w:left="2775" w:hanging="480"/>
      </w:pPr>
      <w:rPr>
        <w:rFonts w:ascii="Wingdings" w:hAnsi="Wingdings" w:hint="default"/>
      </w:rPr>
    </w:lvl>
    <w:lvl w:ilvl="2" w:tplc="04090005" w:tentative="1">
      <w:start w:val="1"/>
      <w:numFmt w:val="bullet"/>
      <w:lvlText w:val=""/>
      <w:lvlJc w:val="left"/>
      <w:pPr>
        <w:ind w:left="3255" w:hanging="480"/>
      </w:pPr>
      <w:rPr>
        <w:rFonts w:ascii="Wingdings" w:hAnsi="Wingdings" w:hint="default"/>
      </w:rPr>
    </w:lvl>
    <w:lvl w:ilvl="3" w:tplc="04090001" w:tentative="1">
      <w:start w:val="1"/>
      <w:numFmt w:val="bullet"/>
      <w:lvlText w:val=""/>
      <w:lvlJc w:val="left"/>
      <w:pPr>
        <w:ind w:left="3735" w:hanging="480"/>
      </w:pPr>
      <w:rPr>
        <w:rFonts w:ascii="Wingdings" w:hAnsi="Wingdings" w:hint="default"/>
      </w:rPr>
    </w:lvl>
    <w:lvl w:ilvl="4" w:tplc="04090003" w:tentative="1">
      <w:start w:val="1"/>
      <w:numFmt w:val="bullet"/>
      <w:lvlText w:val=""/>
      <w:lvlJc w:val="left"/>
      <w:pPr>
        <w:ind w:left="4215" w:hanging="480"/>
      </w:pPr>
      <w:rPr>
        <w:rFonts w:ascii="Wingdings" w:hAnsi="Wingdings" w:hint="default"/>
      </w:rPr>
    </w:lvl>
    <w:lvl w:ilvl="5" w:tplc="04090005" w:tentative="1">
      <w:start w:val="1"/>
      <w:numFmt w:val="bullet"/>
      <w:lvlText w:val=""/>
      <w:lvlJc w:val="left"/>
      <w:pPr>
        <w:ind w:left="4695" w:hanging="480"/>
      </w:pPr>
      <w:rPr>
        <w:rFonts w:ascii="Wingdings" w:hAnsi="Wingdings" w:hint="default"/>
      </w:rPr>
    </w:lvl>
    <w:lvl w:ilvl="6" w:tplc="04090001" w:tentative="1">
      <w:start w:val="1"/>
      <w:numFmt w:val="bullet"/>
      <w:lvlText w:val=""/>
      <w:lvlJc w:val="left"/>
      <w:pPr>
        <w:ind w:left="5175" w:hanging="480"/>
      </w:pPr>
      <w:rPr>
        <w:rFonts w:ascii="Wingdings" w:hAnsi="Wingdings" w:hint="default"/>
      </w:rPr>
    </w:lvl>
    <w:lvl w:ilvl="7" w:tplc="04090003" w:tentative="1">
      <w:start w:val="1"/>
      <w:numFmt w:val="bullet"/>
      <w:lvlText w:val=""/>
      <w:lvlJc w:val="left"/>
      <w:pPr>
        <w:ind w:left="5655" w:hanging="480"/>
      </w:pPr>
      <w:rPr>
        <w:rFonts w:ascii="Wingdings" w:hAnsi="Wingdings" w:hint="default"/>
      </w:rPr>
    </w:lvl>
    <w:lvl w:ilvl="8" w:tplc="04090005" w:tentative="1">
      <w:start w:val="1"/>
      <w:numFmt w:val="bullet"/>
      <w:lvlText w:val=""/>
      <w:lvlJc w:val="left"/>
      <w:pPr>
        <w:ind w:left="6135" w:hanging="480"/>
      </w:pPr>
      <w:rPr>
        <w:rFonts w:ascii="Wingdings" w:hAnsi="Wingdings" w:hint="default"/>
      </w:rPr>
    </w:lvl>
  </w:abstractNum>
  <w:abstractNum w:abstractNumId="24" w15:restartNumberingAfterBreak="0">
    <w:nsid w:val="4FB17A0F"/>
    <w:multiLevelType w:val="hybridMultilevel"/>
    <w:tmpl w:val="BB6250BC"/>
    <w:lvl w:ilvl="0" w:tplc="9774D056">
      <w:numFmt w:val="bullet"/>
      <w:lvlText w:val="•"/>
      <w:lvlJc w:val="left"/>
      <w:pPr>
        <w:ind w:left="2295" w:hanging="480"/>
      </w:pPr>
      <w:rPr>
        <w:rFonts w:hint="default"/>
        <w:lang w:val="en-US" w:eastAsia="zh-TW" w:bidi="ar-SA"/>
      </w:rPr>
    </w:lvl>
    <w:lvl w:ilvl="1" w:tplc="04090003" w:tentative="1">
      <w:start w:val="1"/>
      <w:numFmt w:val="bullet"/>
      <w:lvlText w:val=""/>
      <w:lvlJc w:val="left"/>
      <w:pPr>
        <w:ind w:left="2775" w:hanging="480"/>
      </w:pPr>
      <w:rPr>
        <w:rFonts w:ascii="Wingdings" w:hAnsi="Wingdings" w:hint="default"/>
      </w:rPr>
    </w:lvl>
    <w:lvl w:ilvl="2" w:tplc="04090005" w:tentative="1">
      <w:start w:val="1"/>
      <w:numFmt w:val="bullet"/>
      <w:lvlText w:val=""/>
      <w:lvlJc w:val="left"/>
      <w:pPr>
        <w:ind w:left="3255" w:hanging="480"/>
      </w:pPr>
      <w:rPr>
        <w:rFonts w:ascii="Wingdings" w:hAnsi="Wingdings" w:hint="default"/>
      </w:rPr>
    </w:lvl>
    <w:lvl w:ilvl="3" w:tplc="04090001" w:tentative="1">
      <w:start w:val="1"/>
      <w:numFmt w:val="bullet"/>
      <w:lvlText w:val=""/>
      <w:lvlJc w:val="left"/>
      <w:pPr>
        <w:ind w:left="3735" w:hanging="480"/>
      </w:pPr>
      <w:rPr>
        <w:rFonts w:ascii="Wingdings" w:hAnsi="Wingdings" w:hint="default"/>
      </w:rPr>
    </w:lvl>
    <w:lvl w:ilvl="4" w:tplc="04090003" w:tentative="1">
      <w:start w:val="1"/>
      <w:numFmt w:val="bullet"/>
      <w:lvlText w:val=""/>
      <w:lvlJc w:val="left"/>
      <w:pPr>
        <w:ind w:left="4215" w:hanging="480"/>
      </w:pPr>
      <w:rPr>
        <w:rFonts w:ascii="Wingdings" w:hAnsi="Wingdings" w:hint="default"/>
      </w:rPr>
    </w:lvl>
    <w:lvl w:ilvl="5" w:tplc="04090005" w:tentative="1">
      <w:start w:val="1"/>
      <w:numFmt w:val="bullet"/>
      <w:lvlText w:val=""/>
      <w:lvlJc w:val="left"/>
      <w:pPr>
        <w:ind w:left="4695" w:hanging="480"/>
      </w:pPr>
      <w:rPr>
        <w:rFonts w:ascii="Wingdings" w:hAnsi="Wingdings" w:hint="default"/>
      </w:rPr>
    </w:lvl>
    <w:lvl w:ilvl="6" w:tplc="04090001" w:tentative="1">
      <w:start w:val="1"/>
      <w:numFmt w:val="bullet"/>
      <w:lvlText w:val=""/>
      <w:lvlJc w:val="left"/>
      <w:pPr>
        <w:ind w:left="5175" w:hanging="480"/>
      </w:pPr>
      <w:rPr>
        <w:rFonts w:ascii="Wingdings" w:hAnsi="Wingdings" w:hint="default"/>
      </w:rPr>
    </w:lvl>
    <w:lvl w:ilvl="7" w:tplc="04090003" w:tentative="1">
      <w:start w:val="1"/>
      <w:numFmt w:val="bullet"/>
      <w:lvlText w:val=""/>
      <w:lvlJc w:val="left"/>
      <w:pPr>
        <w:ind w:left="5655" w:hanging="480"/>
      </w:pPr>
      <w:rPr>
        <w:rFonts w:ascii="Wingdings" w:hAnsi="Wingdings" w:hint="default"/>
      </w:rPr>
    </w:lvl>
    <w:lvl w:ilvl="8" w:tplc="04090005" w:tentative="1">
      <w:start w:val="1"/>
      <w:numFmt w:val="bullet"/>
      <w:lvlText w:val=""/>
      <w:lvlJc w:val="left"/>
      <w:pPr>
        <w:ind w:left="6135" w:hanging="480"/>
      </w:pPr>
      <w:rPr>
        <w:rFonts w:ascii="Wingdings" w:hAnsi="Wingdings" w:hint="default"/>
      </w:rPr>
    </w:lvl>
  </w:abstractNum>
  <w:abstractNum w:abstractNumId="25" w15:restartNumberingAfterBreak="0">
    <w:nsid w:val="5AF664E4"/>
    <w:multiLevelType w:val="hybridMultilevel"/>
    <w:tmpl w:val="9030E64E"/>
    <w:lvl w:ilvl="0" w:tplc="9774D056">
      <w:numFmt w:val="bullet"/>
      <w:lvlText w:val="•"/>
      <w:lvlJc w:val="left"/>
      <w:pPr>
        <w:ind w:left="1740" w:hanging="480"/>
      </w:pPr>
      <w:rPr>
        <w:rFonts w:hint="default"/>
        <w:lang w:val="en-US" w:eastAsia="zh-TW" w:bidi="ar-SA"/>
      </w:rPr>
    </w:lvl>
    <w:lvl w:ilvl="1" w:tplc="04090003" w:tentative="1">
      <w:start w:val="1"/>
      <w:numFmt w:val="bullet"/>
      <w:lvlText w:val=""/>
      <w:lvlJc w:val="left"/>
      <w:pPr>
        <w:ind w:left="2220" w:hanging="480"/>
      </w:pPr>
      <w:rPr>
        <w:rFonts w:ascii="Wingdings" w:hAnsi="Wingdings" w:hint="default"/>
      </w:rPr>
    </w:lvl>
    <w:lvl w:ilvl="2" w:tplc="04090005" w:tentative="1">
      <w:start w:val="1"/>
      <w:numFmt w:val="bullet"/>
      <w:lvlText w:val=""/>
      <w:lvlJc w:val="left"/>
      <w:pPr>
        <w:ind w:left="2700" w:hanging="480"/>
      </w:pPr>
      <w:rPr>
        <w:rFonts w:ascii="Wingdings" w:hAnsi="Wingdings" w:hint="default"/>
      </w:rPr>
    </w:lvl>
    <w:lvl w:ilvl="3" w:tplc="04090001" w:tentative="1">
      <w:start w:val="1"/>
      <w:numFmt w:val="bullet"/>
      <w:lvlText w:val=""/>
      <w:lvlJc w:val="left"/>
      <w:pPr>
        <w:ind w:left="3180" w:hanging="480"/>
      </w:pPr>
      <w:rPr>
        <w:rFonts w:ascii="Wingdings" w:hAnsi="Wingdings" w:hint="default"/>
      </w:rPr>
    </w:lvl>
    <w:lvl w:ilvl="4" w:tplc="04090003" w:tentative="1">
      <w:start w:val="1"/>
      <w:numFmt w:val="bullet"/>
      <w:lvlText w:val=""/>
      <w:lvlJc w:val="left"/>
      <w:pPr>
        <w:ind w:left="3660" w:hanging="480"/>
      </w:pPr>
      <w:rPr>
        <w:rFonts w:ascii="Wingdings" w:hAnsi="Wingdings" w:hint="default"/>
      </w:rPr>
    </w:lvl>
    <w:lvl w:ilvl="5" w:tplc="04090005" w:tentative="1">
      <w:start w:val="1"/>
      <w:numFmt w:val="bullet"/>
      <w:lvlText w:val=""/>
      <w:lvlJc w:val="left"/>
      <w:pPr>
        <w:ind w:left="4140" w:hanging="480"/>
      </w:pPr>
      <w:rPr>
        <w:rFonts w:ascii="Wingdings" w:hAnsi="Wingdings" w:hint="default"/>
      </w:rPr>
    </w:lvl>
    <w:lvl w:ilvl="6" w:tplc="04090001" w:tentative="1">
      <w:start w:val="1"/>
      <w:numFmt w:val="bullet"/>
      <w:lvlText w:val=""/>
      <w:lvlJc w:val="left"/>
      <w:pPr>
        <w:ind w:left="4620" w:hanging="480"/>
      </w:pPr>
      <w:rPr>
        <w:rFonts w:ascii="Wingdings" w:hAnsi="Wingdings" w:hint="default"/>
      </w:rPr>
    </w:lvl>
    <w:lvl w:ilvl="7" w:tplc="04090003" w:tentative="1">
      <w:start w:val="1"/>
      <w:numFmt w:val="bullet"/>
      <w:lvlText w:val=""/>
      <w:lvlJc w:val="left"/>
      <w:pPr>
        <w:ind w:left="5100" w:hanging="480"/>
      </w:pPr>
      <w:rPr>
        <w:rFonts w:ascii="Wingdings" w:hAnsi="Wingdings" w:hint="default"/>
      </w:rPr>
    </w:lvl>
    <w:lvl w:ilvl="8" w:tplc="04090005" w:tentative="1">
      <w:start w:val="1"/>
      <w:numFmt w:val="bullet"/>
      <w:lvlText w:val=""/>
      <w:lvlJc w:val="left"/>
      <w:pPr>
        <w:ind w:left="5580" w:hanging="480"/>
      </w:pPr>
      <w:rPr>
        <w:rFonts w:ascii="Wingdings" w:hAnsi="Wingdings" w:hint="default"/>
      </w:rPr>
    </w:lvl>
  </w:abstractNum>
  <w:abstractNum w:abstractNumId="26" w15:restartNumberingAfterBreak="0">
    <w:nsid w:val="60C77B15"/>
    <w:multiLevelType w:val="multilevel"/>
    <w:tmpl w:val="45DA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F97AAB"/>
    <w:multiLevelType w:val="hybridMultilevel"/>
    <w:tmpl w:val="7DFCA286"/>
    <w:lvl w:ilvl="0" w:tplc="9774D056">
      <w:numFmt w:val="bullet"/>
      <w:lvlText w:val="•"/>
      <w:lvlJc w:val="left"/>
      <w:pPr>
        <w:ind w:left="1455" w:hanging="480"/>
      </w:pPr>
      <w:rPr>
        <w:rFonts w:hint="default"/>
        <w:lang w:val="en-US" w:eastAsia="zh-TW" w:bidi="ar-SA"/>
      </w:rPr>
    </w:lvl>
    <w:lvl w:ilvl="1" w:tplc="04090003" w:tentative="1">
      <w:start w:val="1"/>
      <w:numFmt w:val="bullet"/>
      <w:lvlText w:val=""/>
      <w:lvlJc w:val="left"/>
      <w:pPr>
        <w:ind w:left="1935" w:hanging="480"/>
      </w:pPr>
      <w:rPr>
        <w:rFonts w:ascii="Wingdings" w:hAnsi="Wingdings" w:hint="default"/>
      </w:rPr>
    </w:lvl>
    <w:lvl w:ilvl="2" w:tplc="04090005" w:tentative="1">
      <w:start w:val="1"/>
      <w:numFmt w:val="bullet"/>
      <w:lvlText w:val=""/>
      <w:lvlJc w:val="left"/>
      <w:pPr>
        <w:ind w:left="2415" w:hanging="480"/>
      </w:pPr>
      <w:rPr>
        <w:rFonts w:ascii="Wingdings" w:hAnsi="Wingdings" w:hint="default"/>
      </w:rPr>
    </w:lvl>
    <w:lvl w:ilvl="3" w:tplc="04090001" w:tentative="1">
      <w:start w:val="1"/>
      <w:numFmt w:val="bullet"/>
      <w:lvlText w:val=""/>
      <w:lvlJc w:val="left"/>
      <w:pPr>
        <w:ind w:left="2895" w:hanging="480"/>
      </w:pPr>
      <w:rPr>
        <w:rFonts w:ascii="Wingdings" w:hAnsi="Wingdings" w:hint="default"/>
      </w:rPr>
    </w:lvl>
    <w:lvl w:ilvl="4" w:tplc="04090003" w:tentative="1">
      <w:start w:val="1"/>
      <w:numFmt w:val="bullet"/>
      <w:lvlText w:val=""/>
      <w:lvlJc w:val="left"/>
      <w:pPr>
        <w:ind w:left="3375" w:hanging="480"/>
      </w:pPr>
      <w:rPr>
        <w:rFonts w:ascii="Wingdings" w:hAnsi="Wingdings" w:hint="default"/>
      </w:rPr>
    </w:lvl>
    <w:lvl w:ilvl="5" w:tplc="04090005" w:tentative="1">
      <w:start w:val="1"/>
      <w:numFmt w:val="bullet"/>
      <w:lvlText w:val=""/>
      <w:lvlJc w:val="left"/>
      <w:pPr>
        <w:ind w:left="3855" w:hanging="480"/>
      </w:pPr>
      <w:rPr>
        <w:rFonts w:ascii="Wingdings" w:hAnsi="Wingdings" w:hint="default"/>
      </w:rPr>
    </w:lvl>
    <w:lvl w:ilvl="6" w:tplc="04090001" w:tentative="1">
      <w:start w:val="1"/>
      <w:numFmt w:val="bullet"/>
      <w:lvlText w:val=""/>
      <w:lvlJc w:val="left"/>
      <w:pPr>
        <w:ind w:left="4335" w:hanging="480"/>
      </w:pPr>
      <w:rPr>
        <w:rFonts w:ascii="Wingdings" w:hAnsi="Wingdings" w:hint="default"/>
      </w:rPr>
    </w:lvl>
    <w:lvl w:ilvl="7" w:tplc="04090003" w:tentative="1">
      <w:start w:val="1"/>
      <w:numFmt w:val="bullet"/>
      <w:lvlText w:val=""/>
      <w:lvlJc w:val="left"/>
      <w:pPr>
        <w:ind w:left="4815" w:hanging="480"/>
      </w:pPr>
      <w:rPr>
        <w:rFonts w:ascii="Wingdings" w:hAnsi="Wingdings" w:hint="default"/>
      </w:rPr>
    </w:lvl>
    <w:lvl w:ilvl="8" w:tplc="04090005" w:tentative="1">
      <w:start w:val="1"/>
      <w:numFmt w:val="bullet"/>
      <w:lvlText w:val=""/>
      <w:lvlJc w:val="left"/>
      <w:pPr>
        <w:ind w:left="5295" w:hanging="480"/>
      </w:pPr>
      <w:rPr>
        <w:rFonts w:ascii="Wingdings" w:hAnsi="Wingdings" w:hint="default"/>
      </w:rPr>
    </w:lvl>
  </w:abstractNum>
  <w:abstractNum w:abstractNumId="28" w15:restartNumberingAfterBreak="0">
    <w:nsid w:val="69181220"/>
    <w:multiLevelType w:val="hybridMultilevel"/>
    <w:tmpl w:val="1452E4A4"/>
    <w:lvl w:ilvl="0" w:tplc="9774D056">
      <w:numFmt w:val="bullet"/>
      <w:lvlText w:val="•"/>
      <w:lvlJc w:val="left"/>
      <w:pPr>
        <w:ind w:left="1935" w:hanging="480"/>
      </w:pPr>
      <w:rPr>
        <w:rFonts w:hint="default"/>
        <w:lang w:val="en-US" w:eastAsia="zh-TW" w:bidi="ar-SA"/>
      </w:rPr>
    </w:lvl>
    <w:lvl w:ilvl="1" w:tplc="04090003" w:tentative="1">
      <w:start w:val="1"/>
      <w:numFmt w:val="bullet"/>
      <w:lvlText w:val=""/>
      <w:lvlJc w:val="left"/>
      <w:pPr>
        <w:ind w:left="2415" w:hanging="480"/>
      </w:pPr>
      <w:rPr>
        <w:rFonts w:ascii="Wingdings" w:hAnsi="Wingdings" w:hint="default"/>
      </w:rPr>
    </w:lvl>
    <w:lvl w:ilvl="2" w:tplc="04090005" w:tentative="1">
      <w:start w:val="1"/>
      <w:numFmt w:val="bullet"/>
      <w:lvlText w:val=""/>
      <w:lvlJc w:val="left"/>
      <w:pPr>
        <w:ind w:left="2895" w:hanging="480"/>
      </w:pPr>
      <w:rPr>
        <w:rFonts w:ascii="Wingdings" w:hAnsi="Wingdings" w:hint="default"/>
      </w:rPr>
    </w:lvl>
    <w:lvl w:ilvl="3" w:tplc="04090001" w:tentative="1">
      <w:start w:val="1"/>
      <w:numFmt w:val="bullet"/>
      <w:lvlText w:val=""/>
      <w:lvlJc w:val="left"/>
      <w:pPr>
        <w:ind w:left="3375" w:hanging="480"/>
      </w:pPr>
      <w:rPr>
        <w:rFonts w:ascii="Wingdings" w:hAnsi="Wingdings" w:hint="default"/>
      </w:rPr>
    </w:lvl>
    <w:lvl w:ilvl="4" w:tplc="04090003" w:tentative="1">
      <w:start w:val="1"/>
      <w:numFmt w:val="bullet"/>
      <w:lvlText w:val=""/>
      <w:lvlJc w:val="left"/>
      <w:pPr>
        <w:ind w:left="3855" w:hanging="480"/>
      </w:pPr>
      <w:rPr>
        <w:rFonts w:ascii="Wingdings" w:hAnsi="Wingdings" w:hint="default"/>
      </w:rPr>
    </w:lvl>
    <w:lvl w:ilvl="5" w:tplc="04090005" w:tentative="1">
      <w:start w:val="1"/>
      <w:numFmt w:val="bullet"/>
      <w:lvlText w:val=""/>
      <w:lvlJc w:val="left"/>
      <w:pPr>
        <w:ind w:left="4335" w:hanging="480"/>
      </w:pPr>
      <w:rPr>
        <w:rFonts w:ascii="Wingdings" w:hAnsi="Wingdings" w:hint="default"/>
      </w:rPr>
    </w:lvl>
    <w:lvl w:ilvl="6" w:tplc="04090001" w:tentative="1">
      <w:start w:val="1"/>
      <w:numFmt w:val="bullet"/>
      <w:lvlText w:val=""/>
      <w:lvlJc w:val="left"/>
      <w:pPr>
        <w:ind w:left="4815" w:hanging="480"/>
      </w:pPr>
      <w:rPr>
        <w:rFonts w:ascii="Wingdings" w:hAnsi="Wingdings" w:hint="default"/>
      </w:rPr>
    </w:lvl>
    <w:lvl w:ilvl="7" w:tplc="04090003" w:tentative="1">
      <w:start w:val="1"/>
      <w:numFmt w:val="bullet"/>
      <w:lvlText w:val=""/>
      <w:lvlJc w:val="left"/>
      <w:pPr>
        <w:ind w:left="5295" w:hanging="480"/>
      </w:pPr>
      <w:rPr>
        <w:rFonts w:ascii="Wingdings" w:hAnsi="Wingdings" w:hint="default"/>
      </w:rPr>
    </w:lvl>
    <w:lvl w:ilvl="8" w:tplc="04090005" w:tentative="1">
      <w:start w:val="1"/>
      <w:numFmt w:val="bullet"/>
      <w:lvlText w:val=""/>
      <w:lvlJc w:val="left"/>
      <w:pPr>
        <w:ind w:left="5775" w:hanging="480"/>
      </w:pPr>
      <w:rPr>
        <w:rFonts w:ascii="Wingdings" w:hAnsi="Wingdings" w:hint="default"/>
      </w:rPr>
    </w:lvl>
  </w:abstractNum>
  <w:abstractNum w:abstractNumId="29" w15:restartNumberingAfterBreak="0">
    <w:nsid w:val="6BE73EE3"/>
    <w:multiLevelType w:val="multilevel"/>
    <w:tmpl w:val="9340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1830DC"/>
    <w:multiLevelType w:val="multilevel"/>
    <w:tmpl w:val="50D68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9F65D1"/>
    <w:multiLevelType w:val="hybridMultilevel"/>
    <w:tmpl w:val="A072E3CC"/>
    <w:lvl w:ilvl="0" w:tplc="9774D056">
      <w:numFmt w:val="bullet"/>
      <w:lvlText w:val="•"/>
      <w:lvlJc w:val="left"/>
      <w:pPr>
        <w:ind w:left="2160" w:hanging="480"/>
      </w:pPr>
      <w:rPr>
        <w:rFonts w:hint="default"/>
        <w:lang w:val="en-US" w:eastAsia="zh-TW" w:bidi="ar-SA"/>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32" w15:restartNumberingAfterBreak="0">
    <w:nsid w:val="6D9B2718"/>
    <w:multiLevelType w:val="hybridMultilevel"/>
    <w:tmpl w:val="2D2684DC"/>
    <w:lvl w:ilvl="0" w:tplc="0409001B">
      <w:start w:val="1"/>
      <w:numFmt w:val="lowerRoman"/>
      <w:lvlText w:val="%1."/>
      <w:lvlJc w:val="righ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3A54242"/>
    <w:multiLevelType w:val="hybridMultilevel"/>
    <w:tmpl w:val="455C2E5E"/>
    <w:lvl w:ilvl="0" w:tplc="9774D056">
      <w:numFmt w:val="bullet"/>
      <w:lvlText w:val="•"/>
      <w:lvlJc w:val="left"/>
      <w:pPr>
        <w:ind w:left="1740" w:hanging="480"/>
      </w:pPr>
      <w:rPr>
        <w:rFonts w:hint="default"/>
        <w:lang w:val="en-US" w:eastAsia="zh-TW" w:bidi="ar-SA"/>
      </w:rPr>
    </w:lvl>
    <w:lvl w:ilvl="1" w:tplc="04090003" w:tentative="1">
      <w:start w:val="1"/>
      <w:numFmt w:val="bullet"/>
      <w:lvlText w:val=""/>
      <w:lvlJc w:val="left"/>
      <w:pPr>
        <w:ind w:left="2220" w:hanging="480"/>
      </w:pPr>
      <w:rPr>
        <w:rFonts w:ascii="Wingdings" w:hAnsi="Wingdings" w:hint="default"/>
      </w:rPr>
    </w:lvl>
    <w:lvl w:ilvl="2" w:tplc="04090005" w:tentative="1">
      <w:start w:val="1"/>
      <w:numFmt w:val="bullet"/>
      <w:lvlText w:val=""/>
      <w:lvlJc w:val="left"/>
      <w:pPr>
        <w:ind w:left="2700" w:hanging="480"/>
      </w:pPr>
      <w:rPr>
        <w:rFonts w:ascii="Wingdings" w:hAnsi="Wingdings" w:hint="default"/>
      </w:rPr>
    </w:lvl>
    <w:lvl w:ilvl="3" w:tplc="04090001" w:tentative="1">
      <w:start w:val="1"/>
      <w:numFmt w:val="bullet"/>
      <w:lvlText w:val=""/>
      <w:lvlJc w:val="left"/>
      <w:pPr>
        <w:ind w:left="3180" w:hanging="480"/>
      </w:pPr>
      <w:rPr>
        <w:rFonts w:ascii="Wingdings" w:hAnsi="Wingdings" w:hint="default"/>
      </w:rPr>
    </w:lvl>
    <w:lvl w:ilvl="4" w:tplc="04090003" w:tentative="1">
      <w:start w:val="1"/>
      <w:numFmt w:val="bullet"/>
      <w:lvlText w:val=""/>
      <w:lvlJc w:val="left"/>
      <w:pPr>
        <w:ind w:left="3660" w:hanging="480"/>
      </w:pPr>
      <w:rPr>
        <w:rFonts w:ascii="Wingdings" w:hAnsi="Wingdings" w:hint="default"/>
      </w:rPr>
    </w:lvl>
    <w:lvl w:ilvl="5" w:tplc="04090005" w:tentative="1">
      <w:start w:val="1"/>
      <w:numFmt w:val="bullet"/>
      <w:lvlText w:val=""/>
      <w:lvlJc w:val="left"/>
      <w:pPr>
        <w:ind w:left="4140" w:hanging="480"/>
      </w:pPr>
      <w:rPr>
        <w:rFonts w:ascii="Wingdings" w:hAnsi="Wingdings" w:hint="default"/>
      </w:rPr>
    </w:lvl>
    <w:lvl w:ilvl="6" w:tplc="04090001" w:tentative="1">
      <w:start w:val="1"/>
      <w:numFmt w:val="bullet"/>
      <w:lvlText w:val=""/>
      <w:lvlJc w:val="left"/>
      <w:pPr>
        <w:ind w:left="4620" w:hanging="480"/>
      </w:pPr>
      <w:rPr>
        <w:rFonts w:ascii="Wingdings" w:hAnsi="Wingdings" w:hint="default"/>
      </w:rPr>
    </w:lvl>
    <w:lvl w:ilvl="7" w:tplc="04090003" w:tentative="1">
      <w:start w:val="1"/>
      <w:numFmt w:val="bullet"/>
      <w:lvlText w:val=""/>
      <w:lvlJc w:val="left"/>
      <w:pPr>
        <w:ind w:left="5100" w:hanging="480"/>
      </w:pPr>
      <w:rPr>
        <w:rFonts w:ascii="Wingdings" w:hAnsi="Wingdings" w:hint="default"/>
      </w:rPr>
    </w:lvl>
    <w:lvl w:ilvl="8" w:tplc="04090005" w:tentative="1">
      <w:start w:val="1"/>
      <w:numFmt w:val="bullet"/>
      <w:lvlText w:val=""/>
      <w:lvlJc w:val="left"/>
      <w:pPr>
        <w:ind w:left="5580" w:hanging="480"/>
      </w:pPr>
      <w:rPr>
        <w:rFonts w:ascii="Wingdings" w:hAnsi="Wingdings" w:hint="default"/>
      </w:rPr>
    </w:lvl>
  </w:abstractNum>
  <w:abstractNum w:abstractNumId="34" w15:restartNumberingAfterBreak="0">
    <w:nsid w:val="77622D08"/>
    <w:multiLevelType w:val="hybridMultilevel"/>
    <w:tmpl w:val="7458CC6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79482216"/>
    <w:multiLevelType w:val="multilevel"/>
    <w:tmpl w:val="B57E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742E2D"/>
    <w:multiLevelType w:val="hybridMultilevel"/>
    <w:tmpl w:val="5002AEC8"/>
    <w:lvl w:ilvl="0" w:tplc="9774D056">
      <w:numFmt w:val="bullet"/>
      <w:lvlText w:val="•"/>
      <w:lvlJc w:val="left"/>
      <w:pPr>
        <w:ind w:left="2323" w:hanging="480"/>
      </w:pPr>
      <w:rPr>
        <w:rFonts w:hint="default"/>
        <w:lang w:val="en-US" w:eastAsia="zh-TW" w:bidi="ar-SA"/>
      </w:rPr>
    </w:lvl>
    <w:lvl w:ilvl="1" w:tplc="04090003" w:tentative="1">
      <w:start w:val="1"/>
      <w:numFmt w:val="bullet"/>
      <w:lvlText w:val=""/>
      <w:lvlJc w:val="left"/>
      <w:pPr>
        <w:ind w:left="2803" w:hanging="480"/>
      </w:pPr>
      <w:rPr>
        <w:rFonts w:ascii="Wingdings" w:hAnsi="Wingdings" w:hint="default"/>
      </w:rPr>
    </w:lvl>
    <w:lvl w:ilvl="2" w:tplc="04090005" w:tentative="1">
      <w:start w:val="1"/>
      <w:numFmt w:val="bullet"/>
      <w:lvlText w:val=""/>
      <w:lvlJc w:val="left"/>
      <w:pPr>
        <w:ind w:left="3283" w:hanging="480"/>
      </w:pPr>
      <w:rPr>
        <w:rFonts w:ascii="Wingdings" w:hAnsi="Wingdings" w:hint="default"/>
      </w:rPr>
    </w:lvl>
    <w:lvl w:ilvl="3" w:tplc="04090001" w:tentative="1">
      <w:start w:val="1"/>
      <w:numFmt w:val="bullet"/>
      <w:lvlText w:val=""/>
      <w:lvlJc w:val="left"/>
      <w:pPr>
        <w:ind w:left="3763" w:hanging="480"/>
      </w:pPr>
      <w:rPr>
        <w:rFonts w:ascii="Wingdings" w:hAnsi="Wingdings" w:hint="default"/>
      </w:rPr>
    </w:lvl>
    <w:lvl w:ilvl="4" w:tplc="04090003" w:tentative="1">
      <w:start w:val="1"/>
      <w:numFmt w:val="bullet"/>
      <w:lvlText w:val=""/>
      <w:lvlJc w:val="left"/>
      <w:pPr>
        <w:ind w:left="4243" w:hanging="480"/>
      </w:pPr>
      <w:rPr>
        <w:rFonts w:ascii="Wingdings" w:hAnsi="Wingdings" w:hint="default"/>
      </w:rPr>
    </w:lvl>
    <w:lvl w:ilvl="5" w:tplc="04090005" w:tentative="1">
      <w:start w:val="1"/>
      <w:numFmt w:val="bullet"/>
      <w:lvlText w:val=""/>
      <w:lvlJc w:val="left"/>
      <w:pPr>
        <w:ind w:left="4723" w:hanging="480"/>
      </w:pPr>
      <w:rPr>
        <w:rFonts w:ascii="Wingdings" w:hAnsi="Wingdings" w:hint="default"/>
      </w:rPr>
    </w:lvl>
    <w:lvl w:ilvl="6" w:tplc="04090001" w:tentative="1">
      <w:start w:val="1"/>
      <w:numFmt w:val="bullet"/>
      <w:lvlText w:val=""/>
      <w:lvlJc w:val="left"/>
      <w:pPr>
        <w:ind w:left="5203" w:hanging="480"/>
      </w:pPr>
      <w:rPr>
        <w:rFonts w:ascii="Wingdings" w:hAnsi="Wingdings" w:hint="default"/>
      </w:rPr>
    </w:lvl>
    <w:lvl w:ilvl="7" w:tplc="04090003" w:tentative="1">
      <w:start w:val="1"/>
      <w:numFmt w:val="bullet"/>
      <w:lvlText w:val=""/>
      <w:lvlJc w:val="left"/>
      <w:pPr>
        <w:ind w:left="5683" w:hanging="480"/>
      </w:pPr>
      <w:rPr>
        <w:rFonts w:ascii="Wingdings" w:hAnsi="Wingdings" w:hint="default"/>
      </w:rPr>
    </w:lvl>
    <w:lvl w:ilvl="8" w:tplc="04090005" w:tentative="1">
      <w:start w:val="1"/>
      <w:numFmt w:val="bullet"/>
      <w:lvlText w:val=""/>
      <w:lvlJc w:val="left"/>
      <w:pPr>
        <w:ind w:left="6163" w:hanging="480"/>
      </w:pPr>
      <w:rPr>
        <w:rFonts w:ascii="Wingdings" w:hAnsi="Wingdings" w:hint="default"/>
      </w:rPr>
    </w:lvl>
  </w:abstractNum>
  <w:abstractNum w:abstractNumId="37" w15:restartNumberingAfterBreak="0">
    <w:nsid w:val="7EE445B5"/>
    <w:multiLevelType w:val="hybridMultilevel"/>
    <w:tmpl w:val="858A7DF8"/>
    <w:lvl w:ilvl="0" w:tplc="9774D056">
      <w:numFmt w:val="bullet"/>
      <w:lvlText w:val="•"/>
      <w:lvlJc w:val="left"/>
      <w:pPr>
        <w:ind w:left="2025" w:hanging="480"/>
      </w:pPr>
      <w:rPr>
        <w:rFonts w:hint="default"/>
        <w:lang w:val="en-US" w:eastAsia="zh-TW" w:bidi="ar-SA"/>
      </w:rPr>
    </w:lvl>
    <w:lvl w:ilvl="1" w:tplc="04090003" w:tentative="1">
      <w:start w:val="1"/>
      <w:numFmt w:val="bullet"/>
      <w:lvlText w:val=""/>
      <w:lvlJc w:val="left"/>
      <w:pPr>
        <w:ind w:left="2505" w:hanging="480"/>
      </w:pPr>
      <w:rPr>
        <w:rFonts w:ascii="Wingdings" w:hAnsi="Wingdings" w:hint="default"/>
      </w:rPr>
    </w:lvl>
    <w:lvl w:ilvl="2" w:tplc="04090005" w:tentative="1">
      <w:start w:val="1"/>
      <w:numFmt w:val="bullet"/>
      <w:lvlText w:val=""/>
      <w:lvlJc w:val="left"/>
      <w:pPr>
        <w:ind w:left="2985" w:hanging="480"/>
      </w:pPr>
      <w:rPr>
        <w:rFonts w:ascii="Wingdings" w:hAnsi="Wingdings" w:hint="default"/>
      </w:rPr>
    </w:lvl>
    <w:lvl w:ilvl="3" w:tplc="04090001" w:tentative="1">
      <w:start w:val="1"/>
      <w:numFmt w:val="bullet"/>
      <w:lvlText w:val=""/>
      <w:lvlJc w:val="left"/>
      <w:pPr>
        <w:ind w:left="3465" w:hanging="480"/>
      </w:pPr>
      <w:rPr>
        <w:rFonts w:ascii="Wingdings" w:hAnsi="Wingdings" w:hint="default"/>
      </w:rPr>
    </w:lvl>
    <w:lvl w:ilvl="4" w:tplc="04090003" w:tentative="1">
      <w:start w:val="1"/>
      <w:numFmt w:val="bullet"/>
      <w:lvlText w:val=""/>
      <w:lvlJc w:val="left"/>
      <w:pPr>
        <w:ind w:left="3945" w:hanging="480"/>
      </w:pPr>
      <w:rPr>
        <w:rFonts w:ascii="Wingdings" w:hAnsi="Wingdings" w:hint="default"/>
      </w:rPr>
    </w:lvl>
    <w:lvl w:ilvl="5" w:tplc="04090005" w:tentative="1">
      <w:start w:val="1"/>
      <w:numFmt w:val="bullet"/>
      <w:lvlText w:val=""/>
      <w:lvlJc w:val="left"/>
      <w:pPr>
        <w:ind w:left="4425" w:hanging="480"/>
      </w:pPr>
      <w:rPr>
        <w:rFonts w:ascii="Wingdings" w:hAnsi="Wingdings" w:hint="default"/>
      </w:rPr>
    </w:lvl>
    <w:lvl w:ilvl="6" w:tplc="04090001" w:tentative="1">
      <w:start w:val="1"/>
      <w:numFmt w:val="bullet"/>
      <w:lvlText w:val=""/>
      <w:lvlJc w:val="left"/>
      <w:pPr>
        <w:ind w:left="4905" w:hanging="480"/>
      </w:pPr>
      <w:rPr>
        <w:rFonts w:ascii="Wingdings" w:hAnsi="Wingdings" w:hint="default"/>
      </w:rPr>
    </w:lvl>
    <w:lvl w:ilvl="7" w:tplc="04090003" w:tentative="1">
      <w:start w:val="1"/>
      <w:numFmt w:val="bullet"/>
      <w:lvlText w:val=""/>
      <w:lvlJc w:val="left"/>
      <w:pPr>
        <w:ind w:left="5385" w:hanging="480"/>
      </w:pPr>
      <w:rPr>
        <w:rFonts w:ascii="Wingdings" w:hAnsi="Wingdings" w:hint="default"/>
      </w:rPr>
    </w:lvl>
    <w:lvl w:ilvl="8" w:tplc="04090005" w:tentative="1">
      <w:start w:val="1"/>
      <w:numFmt w:val="bullet"/>
      <w:lvlText w:val=""/>
      <w:lvlJc w:val="left"/>
      <w:pPr>
        <w:ind w:left="5865" w:hanging="480"/>
      </w:pPr>
      <w:rPr>
        <w:rFonts w:ascii="Wingdings" w:hAnsi="Wingdings" w:hint="default"/>
      </w:rPr>
    </w:lvl>
  </w:abstractNum>
  <w:num w:numId="1" w16cid:durableId="1445422083">
    <w:abstractNumId w:val="30"/>
  </w:num>
  <w:num w:numId="2" w16cid:durableId="1497377120">
    <w:abstractNumId w:val="3"/>
  </w:num>
  <w:num w:numId="3" w16cid:durableId="1795129178">
    <w:abstractNumId w:val="1"/>
  </w:num>
  <w:num w:numId="4" w16cid:durableId="179390670">
    <w:abstractNumId w:val="35"/>
  </w:num>
  <w:num w:numId="5" w16cid:durableId="1120149287">
    <w:abstractNumId w:val="20"/>
  </w:num>
  <w:num w:numId="6" w16cid:durableId="2066560906">
    <w:abstractNumId w:val="26"/>
  </w:num>
  <w:num w:numId="7" w16cid:durableId="892732594">
    <w:abstractNumId w:val="29"/>
  </w:num>
  <w:num w:numId="8" w16cid:durableId="1787893815">
    <w:abstractNumId w:val="22"/>
  </w:num>
  <w:num w:numId="9" w16cid:durableId="901871128">
    <w:abstractNumId w:val="17"/>
  </w:num>
  <w:num w:numId="10" w16cid:durableId="1467894743">
    <w:abstractNumId w:val="21"/>
  </w:num>
  <w:num w:numId="11" w16cid:durableId="823204529">
    <w:abstractNumId w:val="15"/>
  </w:num>
  <w:num w:numId="12" w16cid:durableId="1690988497">
    <w:abstractNumId w:val="32"/>
  </w:num>
  <w:num w:numId="13" w16cid:durableId="139274449">
    <w:abstractNumId w:val="7"/>
  </w:num>
  <w:num w:numId="14" w16cid:durableId="787092101">
    <w:abstractNumId w:val="12"/>
  </w:num>
  <w:num w:numId="15" w16cid:durableId="352608542">
    <w:abstractNumId w:val="4"/>
  </w:num>
  <w:num w:numId="16" w16cid:durableId="1258126823">
    <w:abstractNumId w:val="27"/>
  </w:num>
  <w:num w:numId="17" w16cid:durableId="1141726557">
    <w:abstractNumId w:val="6"/>
  </w:num>
  <w:num w:numId="18" w16cid:durableId="1763145287">
    <w:abstractNumId w:val="25"/>
  </w:num>
  <w:num w:numId="19" w16cid:durableId="20520037">
    <w:abstractNumId w:val="2"/>
  </w:num>
  <w:num w:numId="20" w16cid:durableId="1838881019">
    <w:abstractNumId w:val="8"/>
  </w:num>
  <w:num w:numId="21" w16cid:durableId="105000709">
    <w:abstractNumId w:val="11"/>
  </w:num>
  <w:num w:numId="22" w16cid:durableId="522014869">
    <w:abstractNumId w:val="14"/>
  </w:num>
  <w:num w:numId="23" w16cid:durableId="856038617">
    <w:abstractNumId w:val="28"/>
  </w:num>
  <w:num w:numId="24" w16cid:durableId="362708027">
    <w:abstractNumId w:val="16"/>
  </w:num>
  <w:num w:numId="25" w16cid:durableId="931936165">
    <w:abstractNumId w:val="0"/>
  </w:num>
  <w:num w:numId="26" w16cid:durableId="207573977">
    <w:abstractNumId w:val="33"/>
  </w:num>
  <w:num w:numId="27" w16cid:durableId="1395853094">
    <w:abstractNumId w:val="37"/>
  </w:num>
  <w:num w:numId="28" w16cid:durableId="1625884961">
    <w:abstractNumId w:val="31"/>
  </w:num>
  <w:num w:numId="29" w16cid:durableId="1470048824">
    <w:abstractNumId w:val="23"/>
  </w:num>
  <w:num w:numId="30" w16cid:durableId="2073190252">
    <w:abstractNumId w:val="5"/>
  </w:num>
  <w:num w:numId="31" w16cid:durableId="979580877">
    <w:abstractNumId w:val="36"/>
  </w:num>
  <w:num w:numId="32" w16cid:durableId="671756052">
    <w:abstractNumId w:val="24"/>
  </w:num>
  <w:num w:numId="33" w16cid:durableId="187572687">
    <w:abstractNumId w:val="13"/>
  </w:num>
  <w:num w:numId="34" w16cid:durableId="563679559">
    <w:abstractNumId w:val="34"/>
  </w:num>
  <w:num w:numId="35" w16cid:durableId="1464420404">
    <w:abstractNumId w:val="19"/>
  </w:num>
  <w:num w:numId="36" w16cid:durableId="2036885932">
    <w:abstractNumId w:val="18"/>
  </w:num>
  <w:num w:numId="37" w16cid:durableId="209194512">
    <w:abstractNumId w:val="9"/>
  </w:num>
  <w:num w:numId="38" w16cid:durableId="775908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C3"/>
    <w:rsid w:val="00073F3D"/>
    <w:rsid w:val="000C4C1C"/>
    <w:rsid w:val="000D7F23"/>
    <w:rsid w:val="00127ED2"/>
    <w:rsid w:val="00137237"/>
    <w:rsid w:val="00165C3D"/>
    <w:rsid w:val="001A1039"/>
    <w:rsid w:val="001A2BF7"/>
    <w:rsid w:val="002166B7"/>
    <w:rsid w:val="00270819"/>
    <w:rsid w:val="00276266"/>
    <w:rsid w:val="002C3271"/>
    <w:rsid w:val="00323420"/>
    <w:rsid w:val="00363A96"/>
    <w:rsid w:val="00481857"/>
    <w:rsid w:val="0056759F"/>
    <w:rsid w:val="005D1240"/>
    <w:rsid w:val="00607CAC"/>
    <w:rsid w:val="00614137"/>
    <w:rsid w:val="006525A1"/>
    <w:rsid w:val="00674170"/>
    <w:rsid w:val="006931AB"/>
    <w:rsid w:val="006C695E"/>
    <w:rsid w:val="007100EC"/>
    <w:rsid w:val="007457C2"/>
    <w:rsid w:val="00764134"/>
    <w:rsid w:val="0082684B"/>
    <w:rsid w:val="0089443C"/>
    <w:rsid w:val="008B7806"/>
    <w:rsid w:val="008C2852"/>
    <w:rsid w:val="008F0981"/>
    <w:rsid w:val="009C20C3"/>
    <w:rsid w:val="00A56EC5"/>
    <w:rsid w:val="00A95BFF"/>
    <w:rsid w:val="00AB300F"/>
    <w:rsid w:val="00AB7C92"/>
    <w:rsid w:val="00B16389"/>
    <w:rsid w:val="00B460D4"/>
    <w:rsid w:val="00B57151"/>
    <w:rsid w:val="00BC412E"/>
    <w:rsid w:val="00C2051A"/>
    <w:rsid w:val="00C31CA3"/>
    <w:rsid w:val="00C707D4"/>
    <w:rsid w:val="00D13FB7"/>
    <w:rsid w:val="00E609CC"/>
    <w:rsid w:val="00EE77AE"/>
    <w:rsid w:val="00F00027"/>
    <w:rsid w:val="00F01578"/>
    <w:rsid w:val="00F27460"/>
    <w:rsid w:val="00F75B11"/>
    <w:rsid w:val="00F87645"/>
    <w:rsid w:val="00FC0C25"/>
    <w:rsid w:val="00FE5A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C39AD"/>
  <w15:chartTrackingRefBased/>
  <w15:docId w15:val="{E96EF6F3-80A4-47D7-A483-C5B40BF2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20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20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20C3"/>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9C20C3"/>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9C20C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C20C3"/>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C20C3"/>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C20C3"/>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C20C3"/>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C20C3"/>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9C20C3"/>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9C20C3"/>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9C20C3"/>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9C20C3"/>
    <w:rPr>
      <w:rFonts w:eastAsiaTheme="majorEastAsia" w:cstheme="majorBidi"/>
      <w:color w:val="2F5496" w:themeColor="accent1" w:themeShade="BF"/>
    </w:rPr>
  </w:style>
  <w:style w:type="character" w:customStyle="1" w:styleId="60">
    <w:name w:val="標題 6 字元"/>
    <w:basedOn w:val="a0"/>
    <w:link w:val="6"/>
    <w:uiPriority w:val="9"/>
    <w:semiHidden/>
    <w:rsid w:val="009C20C3"/>
    <w:rPr>
      <w:rFonts w:eastAsiaTheme="majorEastAsia" w:cstheme="majorBidi"/>
      <w:color w:val="595959" w:themeColor="text1" w:themeTint="A6"/>
    </w:rPr>
  </w:style>
  <w:style w:type="character" w:customStyle="1" w:styleId="70">
    <w:name w:val="標題 7 字元"/>
    <w:basedOn w:val="a0"/>
    <w:link w:val="7"/>
    <w:uiPriority w:val="9"/>
    <w:semiHidden/>
    <w:rsid w:val="009C20C3"/>
    <w:rPr>
      <w:rFonts w:eastAsiaTheme="majorEastAsia" w:cstheme="majorBidi"/>
      <w:color w:val="595959" w:themeColor="text1" w:themeTint="A6"/>
    </w:rPr>
  </w:style>
  <w:style w:type="character" w:customStyle="1" w:styleId="80">
    <w:name w:val="標題 8 字元"/>
    <w:basedOn w:val="a0"/>
    <w:link w:val="8"/>
    <w:uiPriority w:val="9"/>
    <w:semiHidden/>
    <w:rsid w:val="009C20C3"/>
    <w:rPr>
      <w:rFonts w:eastAsiaTheme="majorEastAsia" w:cstheme="majorBidi"/>
      <w:color w:val="272727" w:themeColor="text1" w:themeTint="D8"/>
    </w:rPr>
  </w:style>
  <w:style w:type="character" w:customStyle="1" w:styleId="90">
    <w:name w:val="標題 9 字元"/>
    <w:basedOn w:val="a0"/>
    <w:link w:val="9"/>
    <w:uiPriority w:val="9"/>
    <w:semiHidden/>
    <w:rsid w:val="009C20C3"/>
    <w:rPr>
      <w:rFonts w:eastAsiaTheme="majorEastAsia" w:cstheme="majorBidi"/>
      <w:color w:val="272727" w:themeColor="text1" w:themeTint="D8"/>
    </w:rPr>
  </w:style>
  <w:style w:type="paragraph" w:styleId="a3">
    <w:name w:val="Title"/>
    <w:basedOn w:val="a"/>
    <w:next w:val="a"/>
    <w:link w:val="a4"/>
    <w:uiPriority w:val="10"/>
    <w:qFormat/>
    <w:rsid w:val="009C20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C20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20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C20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20C3"/>
    <w:pPr>
      <w:spacing w:before="160"/>
      <w:jc w:val="center"/>
    </w:pPr>
    <w:rPr>
      <w:i/>
      <w:iCs/>
      <w:color w:val="404040" w:themeColor="text1" w:themeTint="BF"/>
    </w:rPr>
  </w:style>
  <w:style w:type="character" w:customStyle="1" w:styleId="a8">
    <w:name w:val="引文 字元"/>
    <w:basedOn w:val="a0"/>
    <w:link w:val="a7"/>
    <w:uiPriority w:val="29"/>
    <w:rsid w:val="009C20C3"/>
    <w:rPr>
      <w:i/>
      <w:iCs/>
      <w:color w:val="404040" w:themeColor="text1" w:themeTint="BF"/>
    </w:rPr>
  </w:style>
  <w:style w:type="paragraph" w:styleId="a9">
    <w:name w:val="List Paragraph"/>
    <w:basedOn w:val="a"/>
    <w:uiPriority w:val="34"/>
    <w:qFormat/>
    <w:rsid w:val="009C20C3"/>
    <w:pPr>
      <w:ind w:left="720"/>
      <w:contextualSpacing/>
    </w:pPr>
  </w:style>
  <w:style w:type="character" w:styleId="aa">
    <w:name w:val="Intense Emphasis"/>
    <w:basedOn w:val="a0"/>
    <w:uiPriority w:val="21"/>
    <w:qFormat/>
    <w:rsid w:val="009C20C3"/>
    <w:rPr>
      <w:i/>
      <w:iCs/>
      <w:color w:val="2F5496" w:themeColor="accent1" w:themeShade="BF"/>
    </w:rPr>
  </w:style>
  <w:style w:type="paragraph" w:styleId="ab">
    <w:name w:val="Intense Quote"/>
    <w:basedOn w:val="a"/>
    <w:next w:val="a"/>
    <w:link w:val="ac"/>
    <w:uiPriority w:val="30"/>
    <w:qFormat/>
    <w:rsid w:val="009C20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9C20C3"/>
    <w:rPr>
      <w:i/>
      <w:iCs/>
      <w:color w:val="2F5496" w:themeColor="accent1" w:themeShade="BF"/>
    </w:rPr>
  </w:style>
  <w:style w:type="character" w:styleId="ad">
    <w:name w:val="Intense Reference"/>
    <w:basedOn w:val="a0"/>
    <w:uiPriority w:val="32"/>
    <w:qFormat/>
    <w:rsid w:val="009C20C3"/>
    <w:rPr>
      <w:b/>
      <w:bCs/>
      <w:smallCaps/>
      <w:color w:val="2F5496" w:themeColor="accent1" w:themeShade="BF"/>
      <w:spacing w:val="5"/>
    </w:rPr>
  </w:style>
  <w:style w:type="paragraph" w:styleId="ae">
    <w:name w:val="header"/>
    <w:basedOn w:val="a"/>
    <w:link w:val="af"/>
    <w:uiPriority w:val="99"/>
    <w:unhideWhenUsed/>
    <w:rsid w:val="00A95BFF"/>
    <w:pPr>
      <w:tabs>
        <w:tab w:val="center" w:pos="4153"/>
        <w:tab w:val="right" w:pos="8306"/>
      </w:tabs>
      <w:snapToGrid w:val="0"/>
    </w:pPr>
    <w:rPr>
      <w:sz w:val="20"/>
      <w:szCs w:val="20"/>
    </w:rPr>
  </w:style>
  <w:style w:type="character" w:customStyle="1" w:styleId="af">
    <w:name w:val="頁首 字元"/>
    <w:basedOn w:val="a0"/>
    <w:link w:val="ae"/>
    <w:uiPriority w:val="99"/>
    <w:rsid w:val="00A95BFF"/>
    <w:rPr>
      <w:sz w:val="20"/>
      <w:szCs w:val="20"/>
    </w:rPr>
  </w:style>
  <w:style w:type="paragraph" w:styleId="af0">
    <w:name w:val="footer"/>
    <w:basedOn w:val="a"/>
    <w:link w:val="af1"/>
    <w:uiPriority w:val="99"/>
    <w:unhideWhenUsed/>
    <w:rsid w:val="00A95BFF"/>
    <w:pPr>
      <w:tabs>
        <w:tab w:val="center" w:pos="4153"/>
        <w:tab w:val="right" w:pos="8306"/>
      </w:tabs>
      <w:snapToGrid w:val="0"/>
    </w:pPr>
    <w:rPr>
      <w:sz w:val="20"/>
      <w:szCs w:val="20"/>
    </w:rPr>
  </w:style>
  <w:style w:type="character" w:customStyle="1" w:styleId="af1">
    <w:name w:val="頁尾 字元"/>
    <w:basedOn w:val="a0"/>
    <w:link w:val="af0"/>
    <w:uiPriority w:val="99"/>
    <w:rsid w:val="00A95BF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C543C-B783-4E66-81E6-29B46F230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黃怡伶</dc:creator>
  <cp:keywords/>
  <dc:description/>
  <cp:lastModifiedBy>黃怡伶</cp:lastModifiedBy>
  <cp:revision>2</cp:revision>
  <cp:lastPrinted>2026-02-03T00:58:00Z</cp:lastPrinted>
  <dcterms:created xsi:type="dcterms:W3CDTF">2026-02-03T07:25:00Z</dcterms:created>
  <dcterms:modified xsi:type="dcterms:W3CDTF">2026-02-03T07:25:00Z</dcterms:modified>
</cp:coreProperties>
</file>