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E7CE" w14:textId="0B52E18C" w:rsidR="004B4BCA" w:rsidRPr="00882D0B" w:rsidRDefault="00A02904" w:rsidP="001418EA">
      <w:pPr>
        <w:tabs>
          <w:tab w:val="left" w:pos="10348"/>
        </w:tabs>
        <w:spacing w:after="41" w:line="240" w:lineRule="auto"/>
        <w:ind w:right="405"/>
        <w:jc w:val="center"/>
        <w:rPr>
          <w:rFonts w:ascii="標楷體" w:eastAsia="標楷體" w:hAnsi="標楷體" w:cs="標楷體"/>
          <w:sz w:val="48"/>
          <w:szCs w:val="48"/>
        </w:rPr>
      </w:pP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臺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東縣東河鄉202</w:t>
      </w:r>
      <w:r w:rsidR="00F91CF3" w:rsidRPr="00882D0B">
        <w:rPr>
          <w:rFonts w:ascii="標楷體" w:eastAsia="標楷體" w:hAnsi="標楷體" w:cs="標楷體" w:hint="eastAsia"/>
          <w:sz w:val="48"/>
          <w:szCs w:val="48"/>
        </w:rPr>
        <w:t>6</w:t>
      </w: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瑪洛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阿</w:t>
      </w:r>
      <w:proofErr w:type="gramStart"/>
      <w:r w:rsidRPr="00882D0B">
        <w:rPr>
          <w:rFonts w:ascii="標楷體" w:eastAsia="標楷體" w:hAnsi="標楷體" w:cs="標楷體"/>
          <w:sz w:val="48"/>
          <w:szCs w:val="48"/>
        </w:rPr>
        <w:t>瀧</w:t>
      </w:r>
      <w:proofErr w:type="gramEnd"/>
      <w:r w:rsidRPr="00882D0B">
        <w:rPr>
          <w:rFonts w:ascii="標楷體" w:eastAsia="標楷體" w:hAnsi="標楷體" w:cs="標楷體"/>
          <w:sz w:val="48"/>
          <w:szCs w:val="48"/>
        </w:rPr>
        <w:t>聯合豐年節</w:t>
      </w:r>
    </w:p>
    <w:p w14:paraId="25CE3C43" w14:textId="14A560DF" w:rsidR="007B65BC" w:rsidRPr="00882D0B" w:rsidRDefault="008C1D15" w:rsidP="001418EA">
      <w:pPr>
        <w:spacing w:after="41" w:line="240" w:lineRule="auto"/>
        <w:ind w:right="263"/>
        <w:jc w:val="center"/>
        <w:rPr>
          <w:sz w:val="48"/>
          <w:szCs w:val="48"/>
        </w:rPr>
      </w:pPr>
      <w:r w:rsidRPr="00882D0B">
        <w:rPr>
          <w:rFonts w:ascii="標楷體" w:eastAsia="標楷體" w:hAnsi="標楷體" w:cs="標楷體" w:hint="eastAsia"/>
          <w:sz w:val="48"/>
          <w:szCs w:val="48"/>
        </w:rPr>
        <w:t>頂上功夫</w:t>
      </w:r>
      <w:r w:rsidRPr="00882D0B">
        <w:rPr>
          <w:rFonts w:ascii="標楷體" w:eastAsia="標楷體" w:hAnsi="標楷體" w:cs="標楷體"/>
          <w:sz w:val="48"/>
          <w:szCs w:val="48"/>
        </w:rPr>
        <w:t>趣味競賽-競賽規則及報名表</w:t>
      </w:r>
    </w:p>
    <w:p w14:paraId="73EAA1A4" w14:textId="572F6220" w:rsidR="007B65BC" w:rsidRPr="00887FD5" w:rsidRDefault="004B4BCA" w:rsidP="00887FD5">
      <w:pPr>
        <w:spacing w:after="52" w:line="240" w:lineRule="auto"/>
        <w:ind w:right="830"/>
        <w:rPr>
          <w:b/>
          <w:bCs/>
          <w:sz w:val="32"/>
          <w:szCs w:val="32"/>
        </w:rPr>
      </w:pPr>
      <w:r w:rsidRPr="00887FD5">
        <w:rPr>
          <w:rFonts w:ascii="標楷體" w:eastAsia="標楷體" w:hAnsi="標楷體" w:cs="標楷體"/>
          <w:b/>
          <w:bCs/>
          <w:sz w:val="36"/>
          <w:szCs w:val="36"/>
        </w:rPr>
        <w:t>頂上功夫</w:t>
      </w:r>
      <w:r w:rsidR="00887FD5" w:rsidRPr="00887FD5">
        <w:rPr>
          <w:rFonts w:ascii="標楷體" w:eastAsia="標楷體" w:hAnsi="標楷體" w:cs="標楷體"/>
          <w:b/>
          <w:bCs/>
          <w:sz w:val="36"/>
          <w:szCs w:val="36"/>
        </w:rPr>
        <w:t>：</w:t>
      </w:r>
      <w:r w:rsidR="00887FD5" w:rsidRPr="00D62008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(</w:t>
      </w:r>
      <w:proofErr w:type="gramStart"/>
      <w:r w:rsidR="00887FD5" w:rsidRPr="00D62008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線上報名</w:t>
      </w:r>
      <w:proofErr w:type="gramEnd"/>
      <w:r w:rsidR="00887FD5" w:rsidRPr="00D62008">
        <w:rPr>
          <w:rFonts w:ascii="標楷體" w:eastAsia="標楷體" w:hAnsi="標楷體" w:cs="標楷體" w:hint="eastAsia"/>
          <w:b/>
          <w:bCs/>
          <w:color w:val="EE0000"/>
          <w:sz w:val="36"/>
          <w:szCs w:val="36"/>
        </w:rPr>
        <w:t>至115年7月</w:t>
      </w:r>
      <w:r w:rsidR="00887FD5" w:rsidRPr="00D62008">
        <w:rPr>
          <w:rFonts w:ascii="標楷體" w:eastAsia="標楷體" w:hAnsi="標楷體" w:cs="標楷體"/>
          <w:b/>
          <w:bCs/>
          <w:color w:val="EE0000"/>
          <w:sz w:val="36"/>
          <w:szCs w:val="36"/>
        </w:rPr>
        <w:t>24日</w:t>
      </w:r>
      <w:r w:rsidR="00887FD5" w:rsidRPr="00D62008">
        <w:rPr>
          <w:rFonts w:ascii="標楷體" w:eastAsia="標楷體" w:hAnsi="標楷體" w:cs="標楷體" w:hint="eastAsia"/>
          <w:b/>
          <w:bCs/>
          <w:color w:val="EE0000"/>
          <w:sz w:val="36"/>
          <w:szCs w:val="36"/>
        </w:rPr>
        <w:t>(五)下午5點前止</w:t>
      </w:r>
      <w:r w:rsidR="00887FD5" w:rsidRPr="00D62008">
        <w:rPr>
          <w:rFonts w:ascii="標楷體" w:eastAsia="標楷體" w:hAnsi="標楷體" w:cs="標楷體"/>
          <w:color w:val="EE0000"/>
          <w:sz w:val="36"/>
          <w:szCs w:val="36"/>
        </w:rPr>
        <w:t>)</w:t>
      </w:r>
    </w:p>
    <w:p w14:paraId="0B47FF7A" w14:textId="0FF77F10" w:rsidR="007B65BC" w:rsidRDefault="00D6541C" w:rsidP="00C30549">
      <w:pPr>
        <w:pStyle w:val="a3"/>
        <w:numPr>
          <w:ilvl w:val="0"/>
          <w:numId w:val="14"/>
        </w:numPr>
        <w:spacing w:after="95"/>
        <w:ind w:leftChars="0"/>
      </w:pPr>
      <w:r w:rsidRPr="00C30549">
        <w:rPr>
          <w:rFonts w:ascii="標楷體" w:eastAsia="標楷體" w:hAnsi="標楷體" w:cs="標楷體"/>
          <w:sz w:val="28"/>
        </w:rPr>
        <w:t xml:space="preserve">競賽說明： </w:t>
      </w:r>
    </w:p>
    <w:p w14:paraId="64209833" w14:textId="5D695FA6" w:rsidR="007B65BC" w:rsidRDefault="00C30549" w:rsidP="00C30549">
      <w:pPr>
        <w:spacing w:after="96"/>
      </w:pPr>
      <w:r>
        <w:rPr>
          <w:rFonts w:ascii="標楷體" w:eastAsia="標楷體" w:hAnsi="標楷體" w:cs="標楷體" w:hint="eastAsia"/>
          <w:sz w:val="28"/>
        </w:rPr>
        <w:t xml:space="preserve">        (</w:t>
      </w:r>
      <w:proofErr w:type="gramStart"/>
      <w:r>
        <w:rPr>
          <w:rFonts w:ascii="標楷體" w:eastAsia="標楷體" w:hAnsi="標楷體" w:cs="標楷體" w:hint="eastAsia"/>
          <w:sz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</w:rPr>
        <w:t>)</w:t>
      </w:r>
      <w:r>
        <w:rPr>
          <w:rFonts w:ascii="標楷體" w:eastAsia="標楷體" w:hAnsi="標楷體" w:cs="標楷體"/>
          <w:sz w:val="28"/>
        </w:rPr>
        <w:t xml:space="preserve">報名對象及資格：每部落各推派8女，限本鄉戶籍，不限年齡。 </w:t>
      </w:r>
    </w:p>
    <w:p w14:paraId="11498655" w14:textId="77777777" w:rsidR="000E46E1" w:rsidRDefault="00C30549" w:rsidP="00C30549">
      <w:pPr>
        <w:spacing w:after="5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(二)</w:t>
      </w:r>
      <w:r>
        <w:rPr>
          <w:rFonts w:ascii="標楷體" w:eastAsia="標楷體" w:hAnsi="標楷體" w:cs="標楷體"/>
          <w:sz w:val="28"/>
        </w:rPr>
        <w:t>競賽方式：</w:t>
      </w:r>
    </w:p>
    <w:p w14:paraId="6657C72F" w14:textId="58FF394D" w:rsidR="00C30549" w:rsidRDefault="000E46E1" w:rsidP="00C30549">
      <w:pPr>
        <w:spacing w:after="5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1、</w:t>
      </w:r>
      <w:r>
        <w:rPr>
          <w:rFonts w:ascii="標楷體" w:eastAsia="標楷體" w:hAnsi="標楷體" w:cs="標楷體"/>
          <w:sz w:val="28"/>
        </w:rPr>
        <w:t>比賽每隊由八名女性選手組成，</w:t>
      </w:r>
      <w:proofErr w:type="gramStart"/>
      <w:r>
        <w:rPr>
          <w:rFonts w:ascii="標楷體" w:eastAsia="標楷體" w:hAnsi="標楷體" w:cs="標楷體"/>
          <w:sz w:val="28"/>
        </w:rPr>
        <w:t>採</w:t>
      </w:r>
      <w:proofErr w:type="gramEnd"/>
      <w:r>
        <w:rPr>
          <w:rFonts w:ascii="標楷體" w:eastAsia="標楷體" w:hAnsi="標楷體" w:cs="標楷體"/>
          <w:sz w:val="28"/>
        </w:rPr>
        <w:t>接力方式進行。起點準備區</w:t>
      </w:r>
    </w:p>
    <w:p w14:paraId="166E3BCC" w14:textId="77777777" w:rsidR="000E46E1" w:rsidRDefault="00C30549" w:rsidP="00C30549">
      <w:pPr>
        <w:spacing w:after="5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      </w:t>
      </w:r>
      <w:r w:rsidR="000E46E1">
        <w:rPr>
          <w:rFonts w:ascii="標楷體" w:eastAsia="標楷體" w:hAnsi="標楷體" w:cs="標楷體" w:hint="eastAsia"/>
          <w:sz w:val="28"/>
        </w:rPr>
        <w:t>2、</w:t>
      </w:r>
      <w:r>
        <w:rPr>
          <w:rFonts w:ascii="標楷體" w:eastAsia="標楷體" w:hAnsi="標楷體" w:cs="標楷體"/>
          <w:sz w:val="28"/>
        </w:rPr>
        <w:t>設置由大會提供的</w:t>
      </w:r>
      <w:proofErr w:type="gramStart"/>
      <w:r>
        <w:rPr>
          <w:rFonts w:ascii="標楷體" w:eastAsia="標楷體" w:hAnsi="標楷體" w:cs="標楷體"/>
          <w:sz w:val="28"/>
        </w:rPr>
        <w:t>竹篩與</w:t>
      </w:r>
      <w:proofErr w:type="gramEnd"/>
      <w:r>
        <w:rPr>
          <w:rFonts w:ascii="標楷體" w:eastAsia="標楷體" w:hAnsi="標楷體" w:cs="標楷體"/>
          <w:sz w:val="28"/>
        </w:rPr>
        <w:t>毛巾，每位選手需將農作物(如南瓜、地瓜</w:t>
      </w:r>
      <w:r w:rsidR="004B4BCA">
        <w:rPr>
          <w:rFonts w:ascii="標楷體" w:eastAsia="標楷體" w:hAnsi="標楷體" w:cs="標楷體" w:hint="eastAsia"/>
          <w:sz w:val="28"/>
        </w:rPr>
        <w:t>、</w:t>
      </w:r>
    </w:p>
    <w:p w14:paraId="517BD529" w14:textId="12609ACE" w:rsidR="007B65BC" w:rsidRDefault="000E46E1" w:rsidP="00C30549">
      <w:pPr>
        <w:spacing w:after="52"/>
      </w:pPr>
      <w:r>
        <w:rPr>
          <w:rFonts w:ascii="標楷體" w:eastAsia="標楷體" w:hAnsi="標楷體" w:cs="標楷體" w:hint="eastAsia"/>
          <w:sz w:val="28"/>
        </w:rPr>
        <w:t xml:space="preserve">               </w:t>
      </w:r>
      <w:r w:rsidR="004B4BCA">
        <w:rPr>
          <w:rFonts w:ascii="標楷體" w:eastAsia="標楷體" w:hAnsi="標楷體" w:cs="標楷體" w:hint="eastAsia"/>
          <w:sz w:val="28"/>
        </w:rPr>
        <w:t>洋蔥</w:t>
      </w:r>
      <w:r>
        <w:rPr>
          <w:rFonts w:ascii="標楷體" w:eastAsia="標楷體" w:hAnsi="標楷體" w:cs="標楷體"/>
          <w:sz w:val="28"/>
        </w:rPr>
        <w:t>等)放置於</w:t>
      </w:r>
      <w:proofErr w:type="gramStart"/>
      <w:r>
        <w:rPr>
          <w:rFonts w:ascii="標楷體" w:eastAsia="標楷體" w:hAnsi="標楷體" w:cs="標楷體"/>
          <w:sz w:val="28"/>
        </w:rPr>
        <w:t>竹篩中</w:t>
      </w:r>
      <w:proofErr w:type="gramEnd"/>
      <w:r>
        <w:rPr>
          <w:rFonts w:ascii="標楷體" w:eastAsia="標楷體" w:hAnsi="標楷體" w:cs="標楷體"/>
          <w:sz w:val="28"/>
        </w:rPr>
        <w:t xml:space="preserve">，再以毛巾固定於頭頂。 </w:t>
      </w:r>
    </w:p>
    <w:p w14:paraId="3F299D6D" w14:textId="77777777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3、</w:t>
      </w:r>
      <w:r>
        <w:rPr>
          <w:rFonts w:ascii="標楷體" w:eastAsia="標楷體" w:hAnsi="標楷體" w:cs="標楷體"/>
          <w:sz w:val="28"/>
        </w:rPr>
        <w:t>開始時，第一位選手需頭頂</w:t>
      </w:r>
      <w:proofErr w:type="gramStart"/>
      <w:r>
        <w:rPr>
          <w:rFonts w:ascii="標楷體" w:eastAsia="標楷體" w:hAnsi="標楷體" w:cs="標楷體"/>
          <w:sz w:val="28"/>
        </w:rPr>
        <w:t>竹篩，</w:t>
      </w:r>
      <w:proofErr w:type="gramEnd"/>
      <w:r>
        <w:rPr>
          <w:rFonts w:ascii="標楷體" w:eastAsia="標楷體" w:hAnsi="標楷體" w:cs="標楷體"/>
          <w:sz w:val="28"/>
        </w:rPr>
        <w:t>沿著規定的二十公尺賽道前進，當</w:t>
      </w:r>
    </w:p>
    <w:p w14:paraId="7318B0E9" w14:textId="77777777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抵達賽道盡頭設置的標示物，須在該處掉頭折返，沿原路跑回起點。抵</w:t>
      </w:r>
    </w:p>
    <w:p w14:paraId="5178E013" w14:textId="77777777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達起點後，將頭頂的</w:t>
      </w:r>
      <w:proofErr w:type="gramStart"/>
      <w:r>
        <w:rPr>
          <w:rFonts w:ascii="標楷體" w:eastAsia="標楷體" w:hAnsi="標楷體" w:cs="標楷體"/>
          <w:sz w:val="28"/>
        </w:rPr>
        <w:t>竹篩與負重物交</w:t>
      </w:r>
      <w:proofErr w:type="gramEnd"/>
      <w:r>
        <w:rPr>
          <w:rFonts w:ascii="標楷體" w:eastAsia="標楷體" w:hAnsi="標楷體" w:cs="標楷體"/>
          <w:sz w:val="28"/>
        </w:rPr>
        <w:t>由下一位隊友，由下一位選手接續</w:t>
      </w:r>
    </w:p>
    <w:p w14:paraId="16AD70AC" w14:textId="0CAB8B4C" w:rsidR="007B65BC" w:rsidRDefault="000E46E1">
      <w:pPr>
        <w:spacing w:after="52"/>
        <w:ind w:left="1218" w:hanging="10"/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完成下一</w:t>
      </w:r>
      <w:proofErr w:type="gramStart"/>
      <w:r>
        <w:rPr>
          <w:rFonts w:ascii="標楷體" w:eastAsia="標楷體" w:hAnsi="標楷體" w:cs="標楷體"/>
          <w:sz w:val="28"/>
        </w:rPr>
        <w:t>趟</w:t>
      </w:r>
      <w:proofErr w:type="gramEnd"/>
      <w:r>
        <w:rPr>
          <w:rFonts w:ascii="標楷體" w:eastAsia="標楷體" w:hAnsi="標楷體" w:cs="標楷體"/>
          <w:sz w:val="28"/>
        </w:rPr>
        <w:t xml:space="preserve">折返賽程。 </w:t>
      </w:r>
    </w:p>
    <w:p w14:paraId="2CBA56FA" w14:textId="77777777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4、</w:t>
      </w:r>
      <w:r>
        <w:rPr>
          <w:rFonts w:ascii="標楷體" w:eastAsia="標楷體" w:hAnsi="標楷體" w:cs="標楷體"/>
          <w:sz w:val="28"/>
        </w:rPr>
        <w:t>比賽過程中，選手不得以雙手或單手扶持負重物。若選手感覺頭頂的負</w:t>
      </w:r>
    </w:p>
    <w:p w14:paraId="5A57FCBD" w14:textId="7E8206A3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重物傾斜，可在原地停止腳步調整；如未停止及用手扶正，將加罰十秒</w:t>
      </w:r>
    </w:p>
    <w:p w14:paraId="530362A2" w14:textId="77777777" w:rsidR="000E46E1" w:rsidRDefault="000E46E1">
      <w:pPr>
        <w:spacing w:after="52"/>
        <w:ind w:left="121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。若負重物掉落，裁判會立即鳴哨，該選手須返回掉落處，將物品重新</w:t>
      </w:r>
    </w:p>
    <w:p w14:paraId="16C823BE" w14:textId="3BB28AF4" w:rsidR="007B65BC" w:rsidRDefault="000E46E1">
      <w:pPr>
        <w:spacing w:after="52"/>
        <w:ind w:left="1218" w:hanging="10"/>
      </w:pPr>
      <w:r>
        <w:rPr>
          <w:rFonts w:ascii="標楷體" w:eastAsia="標楷體" w:hAnsi="標楷體" w:cs="標楷體" w:hint="eastAsia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>放置在</w:t>
      </w:r>
      <w:proofErr w:type="gramStart"/>
      <w:r>
        <w:rPr>
          <w:rFonts w:ascii="標楷體" w:eastAsia="標楷體" w:hAnsi="標楷體" w:cs="標楷體"/>
          <w:sz w:val="28"/>
        </w:rPr>
        <w:t>竹篩上</w:t>
      </w:r>
      <w:proofErr w:type="gramEnd"/>
      <w:r>
        <w:rPr>
          <w:rFonts w:ascii="標楷體" w:eastAsia="標楷體" w:hAnsi="標楷體" w:cs="標楷體"/>
          <w:sz w:val="28"/>
        </w:rPr>
        <w:t xml:space="preserve">，經裁判確認後方可繼續前進。 </w:t>
      </w:r>
    </w:p>
    <w:p w14:paraId="170FFEC7" w14:textId="78632AE5" w:rsidR="007B65BC" w:rsidRDefault="000E46E1">
      <w:pPr>
        <w:spacing w:after="143"/>
        <w:ind w:left="1218" w:hanging="10"/>
      </w:pPr>
      <w:r>
        <w:rPr>
          <w:rFonts w:ascii="標楷體" w:eastAsia="標楷體" w:hAnsi="標楷體" w:cs="標楷體" w:hint="eastAsia"/>
          <w:sz w:val="28"/>
        </w:rPr>
        <w:t xml:space="preserve">   5、</w:t>
      </w:r>
      <w:r>
        <w:rPr>
          <w:rFonts w:ascii="標楷體" w:eastAsia="標楷體" w:hAnsi="標楷體" w:cs="標楷體"/>
          <w:sz w:val="28"/>
        </w:rPr>
        <w:t xml:space="preserve">各隊伍依完成全程的計時計算成績，耗時最短者為第一名。 </w:t>
      </w:r>
    </w:p>
    <w:p w14:paraId="5BADC819" w14:textId="77777777" w:rsidR="007B65BC" w:rsidRDefault="00D6541C">
      <w:pPr>
        <w:spacing w:after="194"/>
        <w:ind w:left="12" w:hanging="10"/>
      </w:pPr>
      <w:r>
        <w:rPr>
          <w:rFonts w:ascii="標楷體" w:eastAsia="標楷體" w:hAnsi="標楷體" w:cs="標楷體"/>
          <w:sz w:val="28"/>
        </w:rPr>
        <w:t xml:space="preserve">競賽示意圖如下： </w:t>
      </w:r>
    </w:p>
    <w:p w14:paraId="34E23C94" w14:textId="77777777" w:rsidR="007B65BC" w:rsidRDefault="00D6541C">
      <w:pPr>
        <w:spacing w:after="64"/>
        <w:ind w:right="109"/>
        <w:jc w:val="right"/>
      </w:pPr>
      <w:r>
        <w:rPr>
          <w:noProof/>
        </w:rPr>
        <w:drawing>
          <wp:inline distT="0" distB="0" distL="0" distR="0" wp14:anchorId="10A4AC60" wp14:editId="1875A4DC">
            <wp:extent cx="6645402" cy="1713865"/>
            <wp:effectExtent l="0" t="0" r="0" b="0"/>
            <wp:docPr id="395" name="Picture 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402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sz w:val="28"/>
        </w:rPr>
        <w:t xml:space="preserve"> </w:t>
      </w:r>
    </w:p>
    <w:p w14:paraId="663AB6E8" w14:textId="09982D34" w:rsidR="007B65BC" w:rsidRDefault="00D6541C" w:rsidP="000F30A5">
      <w:pPr>
        <w:pStyle w:val="a3"/>
        <w:numPr>
          <w:ilvl w:val="0"/>
          <w:numId w:val="16"/>
        </w:numPr>
        <w:spacing w:after="95"/>
        <w:ind w:leftChars="0"/>
      </w:pPr>
      <w:r w:rsidRPr="000F30A5">
        <w:rPr>
          <w:rFonts w:ascii="標楷體" w:eastAsia="標楷體" w:hAnsi="標楷體" w:cs="標楷體"/>
          <w:sz w:val="28"/>
        </w:rPr>
        <w:t xml:space="preserve">獎金： </w:t>
      </w:r>
    </w:p>
    <w:p w14:paraId="5E116BF9" w14:textId="77777777" w:rsidR="000F30A5" w:rsidRDefault="000F30A5" w:rsidP="000F30A5">
      <w:pPr>
        <w:adjustRightInd w:val="0"/>
        <w:snapToGrid w:val="0"/>
        <w:spacing w:after="98"/>
        <w:ind w:left="204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(1)</w:t>
      </w:r>
      <w:r>
        <w:rPr>
          <w:rFonts w:ascii="標楷體" w:eastAsia="標楷體" w:hAnsi="標楷體" w:cs="標楷體"/>
          <w:sz w:val="28"/>
        </w:rPr>
        <w:t>第一名新臺幣5,000元整</w:t>
      </w:r>
    </w:p>
    <w:p w14:paraId="748AB472" w14:textId="0056E210" w:rsidR="007B65BC" w:rsidRDefault="000F30A5" w:rsidP="000F30A5">
      <w:pPr>
        <w:adjustRightInd w:val="0"/>
        <w:snapToGrid w:val="0"/>
        <w:spacing w:after="98"/>
        <w:ind w:left="2042"/>
      </w:pPr>
      <w:r>
        <w:rPr>
          <w:rFonts w:ascii="標楷體" w:eastAsia="標楷體" w:hAnsi="標楷體" w:cs="標楷體" w:hint="eastAsia"/>
          <w:sz w:val="28"/>
        </w:rPr>
        <w:t>(2)</w:t>
      </w:r>
      <w:r>
        <w:rPr>
          <w:rFonts w:ascii="標楷體" w:eastAsia="標楷體" w:hAnsi="標楷體" w:cs="標楷體"/>
          <w:sz w:val="28"/>
        </w:rPr>
        <w:t xml:space="preserve">第二名新臺幣4,000元整 </w:t>
      </w:r>
    </w:p>
    <w:p w14:paraId="0839781F" w14:textId="1FB1F317" w:rsidR="007B65BC" w:rsidRDefault="000F30A5" w:rsidP="000F30A5">
      <w:pPr>
        <w:adjustRightInd w:val="0"/>
        <w:snapToGrid w:val="0"/>
        <w:spacing w:after="52"/>
        <w:ind w:left="1306"/>
      </w:pPr>
      <w:r>
        <w:rPr>
          <w:rFonts w:ascii="標楷體" w:eastAsia="標楷體" w:hAnsi="標楷體" w:cs="標楷體" w:hint="eastAsia"/>
          <w:sz w:val="28"/>
        </w:rPr>
        <w:t xml:space="preserve">     (3)</w:t>
      </w:r>
      <w:r>
        <w:rPr>
          <w:rFonts w:ascii="標楷體" w:eastAsia="標楷體" w:hAnsi="標楷體" w:cs="標楷體"/>
          <w:sz w:val="28"/>
        </w:rPr>
        <w:t xml:space="preserve">第三名新臺幣3,000元整 </w:t>
      </w:r>
    </w:p>
    <w:p w14:paraId="1FC1F6BC" w14:textId="485F78BF" w:rsidR="00F06FE3" w:rsidRDefault="00D6541C">
      <w:pPr>
        <w:spacing w:after="66"/>
        <w:ind w:left="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</w:t>
      </w:r>
    </w:p>
    <w:p w14:paraId="573D3A35" w14:textId="77777777" w:rsidR="00F06FE3" w:rsidRPr="00237DC6" w:rsidRDefault="00F06FE3" w:rsidP="00F06FE3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>
        <w:rPr>
          <w:rFonts w:ascii="標楷體" w:eastAsia="標楷體" w:hAnsi="標楷體" w:cs="標楷體"/>
          <w:sz w:val="28"/>
        </w:rPr>
        <w:br w:type="page"/>
      </w:r>
      <w:bookmarkStart w:id="0" w:name="_Hlk137910633"/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lastRenderedPageBreak/>
        <w:t>臺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東縣東河鄉2026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瑪洛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阿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瀧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聯合豐年節</w:t>
      </w:r>
    </w:p>
    <w:p w14:paraId="40033232" w14:textId="02ED542B" w:rsidR="00A02904" w:rsidRDefault="00A02904" w:rsidP="00A02904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>
        <w:rPr>
          <w:rFonts w:ascii="標楷體" w:eastAsia="標楷體" w:hAnsi="標楷體" w:hint="eastAsia"/>
          <w:bCs/>
          <w:kern w:val="0"/>
          <w:sz w:val="48"/>
          <w:szCs w:val="48"/>
        </w:rPr>
        <w:t>頂上功夫</w:t>
      </w:r>
      <w:r w:rsidR="00F06FE3"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趣味競賽</w:t>
      </w:r>
      <w:r>
        <w:rPr>
          <w:rFonts w:ascii="標楷體" w:eastAsia="標楷體" w:hAnsi="標楷體" w:hint="eastAsia"/>
          <w:bCs/>
          <w:kern w:val="0"/>
          <w:sz w:val="48"/>
          <w:szCs w:val="48"/>
        </w:rPr>
        <w:t>-報名表</w:t>
      </w:r>
    </w:p>
    <w:p w14:paraId="022E81AD" w14:textId="504D4955" w:rsidR="00F06FE3" w:rsidRPr="00A02904" w:rsidRDefault="00F06FE3" w:rsidP="00A02904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rPr>
          <w:rFonts w:ascii="標楷體" w:eastAsia="標楷體" w:hAnsi="標楷體"/>
          <w:bCs/>
          <w:kern w:val="0"/>
          <w:sz w:val="48"/>
          <w:szCs w:val="48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</w:t>
      </w:r>
      <w:proofErr w:type="gramEnd"/>
    </w:p>
    <w:p w14:paraId="4D3187BD" w14:textId="77777777" w:rsidR="00F06FE3" w:rsidRPr="00237DC6" w:rsidRDefault="00F06FE3" w:rsidP="00F06FE3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ˍˍˍˍˍˍˍˍˍ</w:t>
      </w:r>
      <w:proofErr w:type="gramEnd"/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  <w:proofErr w:type="gramEnd"/>
    </w:p>
    <w:tbl>
      <w:tblPr>
        <w:tblW w:w="11103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843"/>
        <w:gridCol w:w="1559"/>
        <w:gridCol w:w="1137"/>
        <w:gridCol w:w="832"/>
        <w:gridCol w:w="2918"/>
        <w:gridCol w:w="692"/>
      </w:tblGrid>
      <w:tr w:rsidR="00F06FE3" w:rsidRPr="00CC0380" w14:paraId="4AF0F17A" w14:textId="77777777" w:rsidTr="00FB0A80">
        <w:trPr>
          <w:trHeight w:val="673"/>
        </w:trPr>
        <w:tc>
          <w:tcPr>
            <w:tcW w:w="421" w:type="dxa"/>
            <w:vAlign w:val="center"/>
            <w:hideMark/>
          </w:tcPr>
          <w:p w14:paraId="003138DB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01" w:type="dxa"/>
            <w:vAlign w:val="center"/>
            <w:hideMark/>
          </w:tcPr>
          <w:p w14:paraId="7B5ECFD8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  <w:hideMark/>
          </w:tcPr>
          <w:p w14:paraId="7F588AB3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身份證字號</w:t>
            </w:r>
          </w:p>
        </w:tc>
        <w:tc>
          <w:tcPr>
            <w:tcW w:w="1559" w:type="dxa"/>
          </w:tcPr>
          <w:p w14:paraId="02CDFF93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137" w:type="dxa"/>
            <w:vAlign w:val="center"/>
          </w:tcPr>
          <w:p w14:paraId="33D25856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2" w:type="dxa"/>
            <w:vAlign w:val="center"/>
          </w:tcPr>
          <w:p w14:paraId="27939BFC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18" w:type="dxa"/>
            <w:vAlign w:val="center"/>
            <w:hideMark/>
          </w:tcPr>
          <w:p w14:paraId="64D3DAA0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2" w:type="dxa"/>
            <w:vAlign w:val="center"/>
          </w:tcPr>
          <w:p w14:paraId="2E77224A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2B6B3585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F06FE3" w:rsidRPr="00CC0380" w14:paraId="4ED1FE07" w14:textId="77777777" w:rsidTr="00FB0A80">
        <w:trPr>
          <w:trHeight w:val="741"/>
        </w:trPr>
        <w:tc>
          <w:tcPr>
            <w:tcW w:w="421" w:type="dxa"/>
            <w:vAlign w:val="center"/>
          </w:tcPr>
          <w:p w14:paraId="186CBE13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EC48FD5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43" w:type="dxa"/>
            <w:vAlign w:val="center"/>
            <w:hideMark/>
          </w:tcPr>
          <w:p w14:paraId="75CEA94E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144207C1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43038AD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08FB1C38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24763BE1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66E3EEAB" w14:textId="77777777" w:rsidR="00F06FE3" w:rsidRPr="00CC0380" w:rsidRDefault="00F06FE3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  <w:vAlign w:val="center"/>
            <w:hideMark/>
          </w:tcPr>
          <w:p w14:paraId="5147FE58" w14:textId="7BF4F0E7" w:rsidR="00F06FE3" w:rsidRPr="00CC0380" w:rsidRDefault="00F06FE3" w:rsidP="008C388D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51F56935" w14:textId="77777777" w:rsidR="00F06FE3" w:rsidRPr="00CC0380" w:rsidRDefault="00F06FE3" w:rsidP="008C388D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696DBDAD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690B4255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01" w:type="dxa"/>
            <w:vAlign w:val="center"/>
          </w:tcPr>
          <w:p w14:paraId="6FFCB76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4D13F1C8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112F7514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4AB3790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77F6B1A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0E3C8B7B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3BFA8A7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2AB5E6A3" w14:textId="18864D11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1F5DB822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002219CF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32128112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01" w:type="dxa"/>
            <w:vAlign w:val="center"/>
          </w:tcPr>
          <w:p w14:paraId="0AEE669C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76E324B1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03039915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C147AFE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78BF3D3C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5B9D2B45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3791D54D" w14:textId="77777777" w:rsidR="00F06FE3" w:rsidRPr="00CC0380" w:rsidRDefault="00F06FE3" w:rsidP="00F06FE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70B0BFA4" w14:textId="0FC23FEB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47B4DA28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0123591B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3744D58B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1701" w:type="dxa"/>
            <w:vAlign w:val="center"/>
          </w:tcPr>
          <w:p w14:paraId="66C109F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16A73F9D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2940347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F2894B1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72DD0245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23AD0535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3FAD8AB6" w14:textId="77777777" w:rsidR="00F06FE3" w:rsidRPr="00CC0380" w:rsidRDefault="00F06FE3" w:rsidP="00F06FE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7FAF3464" w14:textId="6357787B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7F79DD15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05BA6935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441E18A1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1701" w:type="dxa"/>
            <w:vAlign w:val="center"/>
          </w:tcPr>
          <w:p w14:paraId="51A3BEB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11D76851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0FC9A10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53251F8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367F702F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51FF93CA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54D5889E" w14:textId="77777777" w:rsidR="00F06FE3" w:rsidRPr="00CC0380" w:rsidRDefault="00F06FE3" w:rsidP="00F06FE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1EE7063E" w14:textId="3A6F8CEE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1FE74122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77D8C9AC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5B62BE0A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1701" w:type="dxa"/>
            <w:vAlign w:val="center"/>
          </w:tcPr>
          <w:p w14:paraId="762170C7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7BF078C0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535564B2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E04DFC0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6C088F7B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1F754D82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722B3663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7ED25CB6" w14:textId="60F0683E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673BAFEB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240106A2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52BDBCA0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701" w:type="dxa"/>
            <w:vAlign w:val="center"/>
          </w:tcPr>
          <w:p w14:paraId="53FA2AC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3F4705C8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22B59111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A8AF0A0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2F3DED7D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75CC9332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437ED9C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30A34AAC" w14:textId="720F4384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03746987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F06FE3" w:rsidRPr="00CC0380" w14:paraId="60DAA26F" w14:textId="77777777" w:rsidTr="00FB0A80">
        <w:trPr>
          <w:trHeight w:val="773"/>
        </w:trPr>
        <w:tc>
          <w:tcPr>
            <w:tcW w:w="421" w:type="dxa"/>
            <w:vAlign w:val="center"/>
          </w:tcPr>
          <w:p w14:paraId="56683D3B" w14:textId="77777777" w:rsidR="00F06FE3" w:rsidRPr="00CC0380" w:rsidRDefault="00F06FE3" w:rsidP="00F06FE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1701" w:type="dxa"/>
            <w:vAlign w:val="center"/>
          </w:tcPr>
          <w:p w14:paraId="7801EC1A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43" w:type="dxa"/>
            <w:vAlign w:val="center"/>
          </w:tcPr>
          <w:p w14:paraId="7CCBA252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559" w:type="dxa"/>
          </w:tcPr>
          <w:p w14:paraId="2B1F0DD0" w14:textId="77777777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161BF4D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7DF4C589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324B0D6F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044F2E20" w14:textId="77777777" w:rsidR="00F06FE3" w:rsidRPr="00CC0380" w:rsidRDefault="00F06FE3" w:rsidP="00F06FE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</w:tcPr>
          <w:p w14:paraId="6CA92A15" w14:textId="2254F343" w:rsidR="00F06FE3" w:rsidRPr="00CC0380" w:rsidRDefault="00F06FE3" w:rsidP="00F06FE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146D5F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146D5F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鄰      號</w:t>
            </w:r>
          </w:p>
        </w:tc>
        <w:tc>
          <w:tcPr>
            <w:tcW w:w="692" w:type="dxa"/>
            <w:vAlign w:val="center"/>
          </w:tcPr>
          <w:p w14:paraId="30C06B21" w14:textId="77777777" w:rsidR="00F06FE3" w:rsidRPr="00CC0380" w:rsidRDefault="00F06FE3" w:rsidP="00F06FE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bookmarkEnd w:id="0"/>
    </w:tbl>
    <w:p w14:paraId="3FEF98E8" w14:textId="77777777" w:rsidR="00CF7DC5" w:rsidRDefault="00CF7DC5" w:rsidP="00F06FE3">
      <w:pPr>
        <w:spacing w:line="278" w:lineRule="auto"/>
        <w:rPr>
          <w:rFonts w:ascii="標楷體" w:eastAsia="標楷體" w:hAnsi="標楷體"/>
        </w:rPr>
      </w:pPr>
    </w:p>
    <w:p w14:paraId="6556A75D" w14:textId="77908AB9" w:rsidR="007B65BC" w:rsidRPr="00F06FE3" w:rsidRDefault="007B65BC" w:rsidP="00F06FE3">
      <w:pPr>
        <w:spacing w:line="278" w:lineRule="auto"/>
        <w:rPr>
          <w:rFonts w:ascii="標楷體" w:eastAsia="標楷體" w:hAnsi="標楷體" w:cs="標楷體"/>
          <w:sz w:val="28"/>
        </w:rPr>
      </w:pPr>
    </w:p>
    <w:sectPr w:rsidR="007B65BC" w:rsidRPr="00F06FE3">
      <w:footerReference w:type="even" r:id="rId8"/>
      <w:footerReference w:type="default" r:id="rId9"/>
      <w:footerReference w:type="first" r:id="rId10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F89C" w14:textId="77777777" w:rsidR="00011104" w:rsidRDefault="00011104">
      <w:pPr>
        <w:spacing w:after="0" w:line="240" w:lineRule="auto"/>
      </w:pPr>
      <w:r>
        <w:separator/>
      </w:r>
    </w:p>
  </w:endnote>
  <w:endnote w:type="continuationSeparator" w:id="0">
    <w:p w14:paraId="205ED8A0" w14:textId="77777777" w:rsidR="00011104" w:rsidRDefault="0001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D6541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D6541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D6541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9647" w14:textId="77777777" w:rsidR="00011104" w:rsidRDefault="00011104">
      <w:pPr>
        <w:spacing w:after="0" w:line="240" w:lineRule="auto"/>
      </w:pPr>
      <w:r>
        <w:separator/>
      </w:r>
    </w:p>
  </w:footnote>
  <w:footnote w:type="continuationSeparator" w:id="0">
    <w:p w14:paraId="4A163F74" w14:textId="77777777" w:rsidR="00011104" w:rsidRDefault="00011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3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4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602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052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6"/>
  </w:num>
  <w:num w:numId="2" w16cid:durableId="1241719570">
    <w:abstractNumId w:val="1"/>
  </w:num>
  <w:num w:numId="3" w16cid:durableId="2100902630">
    <w:abstractNumId w:val="11"/>
  </w:num>
  <w:num w:numId="4" w16cid:durableId="777066731">
    <w:abstractNumId w:val="7"/>
  </w:num>
  <w:num w:numId="5" w16cid:durableId="931814929">
    <w:abstractNumId w:val="16"/>
  </w:num>
  <w:num w:numId="6" w16cid:durableId="1340547095">
    <w:abstractNumId w:val="10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8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9"/>
  </w:num>
  <w:num w:numId="14" w16cid:durableId="1678190878">
    <w:abstractNumId w:val="13"/>
  </w:num>
  <w:num w:numId="15" w16cid:durableId="893614190">
    <w:abstractNumId w:val="15"/>
  </w:num>
  <w:num w:numId="16" w16cid:durableId="37897322">
    <w:abstractNumId w:val="12"/>
  </w:num>
  <w:num w:numId="17" w16cid:durableId="1919242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4025"/>
    <w:rsid w:val="00011104"/>
    <w:rsid w:val="00057077"/>
    <w:rsid w:val="000E46E1"/>
    <w:rsid w:val="000E69E4"/>
    <w:rsid w:val="000F30A5"/>
    <w:rsid w:val="001418EA"/>
    <w:rsid w:val="002522EB"/>
    <w:rsid w:val="00254814"/>
    <w:rsid w:val="00334760"/>
    <w:rsid w:val="00406562"/>
    <w:rsid w:val="004B4BCA"/>
    <w:rsid w:val="004C3EFB"/>
    <w:rsid w:val="004E1809"/>
    <w:rsid w:val="004E66E0"/>
    <w:rsid w:val="005C369F"/>
    <w:rsid w:val="005F533C"/>
    <w:rsid w:val="00615203"/>
    <w:rsid w:val="00655934"/>
    <w:rsid w:val="006B7247"/>
    <w:rsid w:val="00723A0D"/>
    <w:rsid w:val="00782947"/>
    <w:rsid w:val="007B65BC"/>
    <w:rsid w:val="00841E3D"/>
    <w:rsid w:val="00882D0B"/>
    <w:rsid w:val="00887FD5"/>
    <w:rsid w:val="008B4F3F"/>
    <w:rsid w:val="008C1D15"/>
    <w:rsid w:val="009012E6"/>
    <w:rsid w:val="009A2F22"/>
    <w:rsid w:val="009D2026"/>
    <w:rsid w:val="009E5F67"/>
    <w:rsid w:val="009F0BED"/>
    <w:rsid w:val="009F18DA"/>
    <w:rsid w:val="00A02904"/>
    <w:rsid w:val="00AD2378"/>
    <w:rsid w:val="00AF5AEF"/>
    <w:rsid w:val="00BB3BA2"/>
    <w:rsid w:val="00BF4FA1"/>
    <w:rsid w:val="00C048A6"/>
    <w:rsid w:val="00C30549"/>
    <w:rsid w:val="00CC3848"/>
    <w:rsid w:val="00CE3366"/>
    <w:rsid w:val="00CF7DC5"/>
    <w:rsid w:val="00D218B1"/>
    <w:rsid w:val="00D34D67"/>
    <w:rsid w:val="00D62008"/>
    <w:rsid w:val="00D6541C"/>
    <w:rsid w:val="00D72D42"/>
    <w:rsid w:val="00D840DA"/>
    <w:rsid w:val="00DE656D"/>
    <w:rsid w:val="00DF7EB6"/>
    <w:rsid w:val="00E33707"/>
    <w:rsid w:val="00E66E7F"/>
    <w:rsid w:val="00F06FE3"/>
    <w:rsid w:val="00F91CF3"/>
    <w:rsid w:val="00FB0A80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51</cp:revision>
  <dcterms:created xsi:type="dcterms:W3CDTF">2026-05-28T03:13:00Z</dcterms:created>
  <dcterms:modified xsi:type="dcterms:W3CDTF">2026-06-05T07:14:00Z</dcterms:modified>
</cp:coreProperties>
</file>